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8F" w:rsidRPr="0042608F" w:rsidRDefault="0042608F" w:rsidP="0042608F">
      <w:pPr>
        <w:spacing w:after="0"/>
        <w:jc w:val="center"/>
        <w:rPr>
          <w:b/>
          <w:sz w:val="36"/>
          <w:szCs w:val="36"/>
        </w:rPr>
      </w:pPr>
      <w:r w:rsidRPr="0042608F">
        <w:rPr>
          <w:b/>
          <w:sz w:val="36"/>
          <w:szCs w:val="36"/>
        </w:rPr>
        <w:t>Практическая работа № 1</w:t>
      </w:r>
    </w:p>
    <w:p w:rsidR="0042608F" w:rsidRDefault="0042608F" w:rsidP="0042608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Приёмы обращения с лабораторным оборудованием и основы ТБ.</w:t>
      </w:r>
    </w:p>
    <w:p w:rsidR="0042608F" w:rsidRDefault="0042608F" w:rsidP="0042608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</w:t>
      </w:r>
      <w:r w:rsidRPr="00002E8D">
        <w:rPr>
          <w:sz w:val="36"/>
          <w:szCs w:val="36"/>
        </w:rPr>
        <w:t>:</w:t>
      </w:r>
      <w:r w:rsidR="005521AA">
        <w:rPr>
          <w:sz w:val="36"/>
          <w:szCs w:val="36"/>
        </w:rPr>
        <w:t xml:space="preserve"> Ознакомится с лабораторным оборудованием</w:t>
      </w:r>
      <w:r>
        <w:rPr>
          <w:sz w:val="36"/>
          <w:szCs w:val="36"/>
        </w:rPr>
        <w:t>.</w:t>
      </w:r>
    </w:p>
    <w:tbl>
      <w:tblPr>
        <w:tblStyle w:val="a3"/>
        <w:tblW w:w="14992" w:type="dxa"/>
        <w:tblLook w:val="04A0"/>
      </w:tblPr>
      <w:tblGrid>
        <w:gridCol w:w="3714"/>
        <w:gridCol w:w="2922"/>
        <w:gridCol w:w="3820"/>
        <w:gridCol w:w="4536"/>
      </w:tblGrid>
      <w:tr w:rsidR="0042608F" w:rsidTr="00E320B2">
        <w:tc>
          <w:tcPr>
            <w:tcW w:w="3714" w:type="dxa"/>
          </w:tcPr>
          <w:p w:rsidR="0042608F" w:rsidRPr="00D41813" w:rsidRDefault="0042608F" w:rsidP="005B0A2C">
            <w:pPr>
              <w:jc w:val="center"/>
              <w:rPr>
                <w:i/>
                <w:sz w:val="36"/>
                <w:szCs w:val="36"/>
              </w:rPr>
            </w:pPr>
            <w:r w:rsidRPr="00D41813">
              <w:rPr>
                <w:i/>
                <w:sz w:val="36"/>
                <w:szCs w:val="36"/>
              </w:rPr>
              <w:t>Исходн</w:t>
            </w:r>
            <w:r w:rsidR="00D41813" w:rsidRPr="00D41813">
              <w:rPr>
                <w:i/>
                <w:sz w:val="36"/>
                <w:szCs w:val="36"/>
              </w:rPr>
              <w:t>ое оборудование</w:t>
            </w:r>
          </w:p>
        </w:tc>
        <w:tc>
          <w:tcPr>
            <w:tcW w:w="2922" w:type="dxa"/>
          </w:tcPr>
          <w:p w:rsidR="0042608F" w:rsidRPr="00D41813" w:rsidRDefault="0042608F" w:rsidP="005B0A2C">
            <w:pPr>
              <w:jc w:val="center"/>
              <w:rPr>
                <w:i/>
                <w:sz w:val="36"/>
                <w:szCs w:val="36"/>
              </w:rPr>
            </w:pPr>
            <w:r w:rsidRPr="00D41813">
              <w:rPr>
                <w:i/>
                <w:sz w:val="36"/>
                <w:szCs w:val="36"/>
              </w:rPr>
              <w:t>рисунок</w:t>
            </w:r>
          </w:p>
        </w:tc>
        <w:tc>
          <w:tcPr>
            <w:tcW w:w="3820" w:type="dxa"/>
          </w:tcPr>
          <w:p w:rsidR="0042608F" w:rsidRPr="00D41813" w:rsidRDefault="00D41813" w:rsidP="005B0A2C">
            <w:pPr>
              <w:jc w:val="center"/>
              <w:rPr>
                <w:i/>
                <w:sz w:val="36"/>
                <w:szCs w:val="36"/>
              </w:rPr>
            </w:pPr>
            <w:r w:rsidRPr="00D41813">
              <w:rPr>
                <w:i/>
                <w:sz w:val="36"/>
                <w:szCs w:val="36"/>
              </w:rPr>
              <w:t>обозначение</w:t>
            </w:r>
          </w:p>
        </w:tc>
        <w:tc>
          <w:tcPr>
            <w:tcW w:w="4536" w:type="dxa"/>
          </w:tcPr>
          <w:p w:rsidR="0042608F" w:rsidRPr="00D41813" w:rsidRDefault="00D41813" w:rsidP="005B0A2C">
            <w:pPr>
              <w:jc w:val="center"/>
              <w:rPr>
                <w:i/>
                <w:sz w:val="36"/>
                <w:szCs w:val="36"/>
              </w:rPr>
            </w:pPr>
            <w:r w:rsidRPr="00D41813">
              <w:rPr>
                <w:i/>
                <w:sz w:val="36"/>
                <w:szCs w:val="36"/>
              </w:rPr>
              <w:t>Назначение указанного химического оборудования</w:t>
            </w:r>
          </w:p>
        </w:tc>
      </w:tr>
      <w:tr w:rsidR="0042608F" w:rsidTr="00E320B2">
        <w:trPr>
          <w:trHeight w:val="3108"/>
        </w:trPr>
        <w:tc>
          <w:tcPr>
            <w:tcW w:w="3714" w:type="dxa"/>
            <w:tcBorders>
              <w:bottom w:val="single" w:sz="4" w:space="0" w:color="auto"/>
            </w:tcBorders>
          </w:tcPr>
          <w:p w:rsidR="0042608F" w:rsidRDefault="00D41813" w:rsidP="0042608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10FD">
              <w:rPr>
                <w:sz w:val="36"/>
                <w:szCs w:val="36"/>
              </w:rPr>
              <w:t>Лабораторный штатив.</w:t>
            </w:r>
          </w:p>
          <w:p w:rsidR="0042608F" w:rsidRDefault="0042608F" w:rsidP="005B0A2C">
            <w:pPr>
              <w:jc w:val="center"/>
              <w:rPr>
                <w:sz w:val="36"/>
                <w:szCs w:val="36"/>
              </w:rPr>
            </w:pPr>
          </w:p>
          <w:p w:rsidR="0042608F" w:rsidRDefault="0042608F" w:rsidP="005B0A2C">
            <w:pPr>
              <w:jc w:val="center"/>
              <w:rPr>
                <w:sz w:val="36"/>
                <w:szCs w:val="36"/>
              </w:rPr>
            </w:pPr>
          </w:p>
          <w:p w:rsidR="0042608F" w:rsidRDefault="0042608F" w:rsidP="005B0A2C">
            <w:pPr>
              <w:jc w:val="center"/>
              <w:rPr>
                <w:sz w:val="36"/>
                <w:szCs w:val="36"/>
              </w:rPr>
            </w:pPr>
          </w:p>
          <w:p w:rsidR="0042608F" w:rsidRDefault="0042608F" w:rsidP="005B0A2C">
            <w:pPr>
              <w:jc w:val="center"/>
              <w:rPr>
                <w:sz w:val="36"/>
                <w:szCs w:val="36"/>
              </w:rPr>
            </w:pPr>
          </w:p>
          <w:p w:rsidR="0042608F" w:rsidRDefault="0042608F" w:rsidP="00D4181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42608F" w:rsidRDefault="00A34B95" w:rsidP="005410FD">
            <w:pPr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6.2pt;margin-top:12.45pt;width:46.5pt;height:27.75pt;flip:y;z-index:251659264;mso-position-horizontal-relative:text;mso-position-vertical-relative:text" o:connectortype="straight"/>
              </w:pict>
            </w:r>
            <w:r w:rsidR="005410FD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234315</wp:posOffset>
                  </wp:positionV>
                  <wp:extent cx="828675" cy="1676400"/>
                  <wp:effectExtent l="19050" t="0" r="9525" b="0"/>
                  <wp:wrapTight wrapText="bothSides">
                    <wp:wrapPolygon edited="0">
                      <wp:start x="-497" y="0"/>
                      <wp:lineTo x="-497" y="21355"/>
                      <wp:lineTo x="21848" y="21355"/>
                      <wp:lineTo x="21848" y="0"/>
                      <wp:lineTo x="-497" y="0"/>
                    </wp:wrapPolygon>
                  </wp:wrapTight>
                  <wp:docPr id="1" name="Рисунок 1" descr="C:\Users\user\Documents\Виртуальная лаборатория\Изображения химических приборов\image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Виртуальная лаборатория\Изображения химических приборов\image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10FD">
              <w:rPr>
                <w:sz w:val="36"/>
                <w:szCs w:val="36"/>
              </w:rPr>
              <w:t xml:space="preserve">      1</w:t>
            </w:r>
          </w:p>
          <w:p w:rsidR="005410FD" w:rsidRDefault="00A34B95" w:rsidP="005410FD">
            <w:pPr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28" type="#_x0000_t32" style="position:absolute;left:0;text-align:left;margin-left:-60.7pt;margin-top:52.75pt;width:90pt;height:22.5pt;z-index:251661312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 id="_x0000_s1027" type="#_x0000_t32" style="position:absolute;left:0;text-align:left;margin-left:-38.2pt;margin-top:13pt;width:67.5pt;height:29.25pt;flip:y;z-index:251660288" o:connectortype="straight"/>
              </w:pict>
            </w:r>
            <w:r w:rsidR="00D41813">
              <w:rPr>
                <w:sz w:val="36"/>
                <w:szCs w:val="36"/>
              </w:rPr>
              <w:t xml:space="preserve">        </w:t>
            </w:r>
            <w:r w:rsidR="005410FD">
              <w:rPr>
                <w:sz w:val="36"/>
                <w:szCs w:val="36"/>
              </w:rPr>
              <w:t>2</w:t>
            </w:r>
          </w:p>
          <w:p w:rsidR="005410FD" w:rsidRDefault="00D41813" w:rsidP="005410F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4</w:t>
            </w:r>
          </w:p>
          <w:p w:rsidR="005410FD" w:rsidRDefault="005410FD" w:rsidP="005410FD">
            <w:pPr>
              <w:jc w:val="both"/>
              <w:rPr>
                <w:sz w:val="36"/>
                <w:szCs w:val="36"/>
              </w:rPr>
            </w:pPr>
          </w:p>
          <w:p w:rsidR="005410FD" w:rsidRDefault="00A34B95" w:rsidP="005410FD">
            <w:pPr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0" type="#_x0000_t32" style="position:absolute;left:0;text-align:left;margin-left:-47.95pt;margin-top:55.8pt;width:77.25pt;height:0;z-index:251663360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 id="_x0000_s1029" type="#_x0000_t32" style="position:absolute;left:0;text-align:left;margin-left:-38.2pt;margin-top:-23.7pt;width:63.75pt;height:10.5pt;flip:y;z-index:251662336" o:connectortype="straight"/>
              </w:pict>
            </w:r>
            <w:r w:rsidR="005410FD">
              <w:rPr>
                <w:sz w:val="36"/>
                <w:szCs w:val="36"/>
              </w:rPr>
              <w:t xml:space="preserve">        3</w:t>
            </w:r>
          </w:p>
          <w:p w:rsidR="00D41813" w:rsidRDefault="00D41813" w:rsidP="005410FD">
            <w:pPr>
              <w:jc w:val="both"/>
              <w:rPr>
                <w:sz w:val="36"/>
                <w:szCs w:val="36"/>
              </w:rPr>
            </w:pPr>
          </w:p>
          <w:p w:rsidR="00D41813" w:rsidRDefault="00D41813" w:rsidP="005410F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5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2608F" w:rsidRDefault="00D41813" w:rsidP="00D418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1 - лапка</w:t>
            </w:r>
          </w:p>
          <w:p w:rsidR="00D41813" w:rsidRDefault="00D41813" w:rsidP="00D418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2 - металлический стержень</w:t>
            </w:r>
          </w:p>
          <w:p w:rsidR="00D41813" w:rsidRDefault="00D41813" w:rsidP="00D418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– кольцо</w:t>
            </w:r>
          </w:p>
          <w:p w:rsidR="00D41813" w:rsidRDefault="00D41813" w:rsidP="00D418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– муфта</w:t>
            </w:r>
          </w:p>
          <w:p w:rsidR="00D41813" w:rsidRDefault="00D41813" w:rsidP="00D418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5 - подставка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2608F" w:rsidRDefault="0042608F" w:rsidP="005B0A2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</w:t>
            </w:r>
          </w:p>
        </w:tc>
      </w:tr>
      <w:tr w:rsidR="00D41813" w:rsidTr="00E320B2">
        <w:trPr>
          <w:trHeight w:val="2118"/>
        </w:trPr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D41813" w:rsidRDefault="007739F0" w:rsidP="00D418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41813">
              <w:rPr>
                <w:sz w:val="36"/>
                <w:szCs w:val="36"/>
              </w:rPr>
              <w:t>Спиртовка.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:rsidR="00D41813" w:rsidRDefault="007739F0" w:rsidP="005410F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1</w:t>
            </w:r>
          </w:p>
          <w:p w:rsidR="00D41813" w:rsidRDefault="007739F0" w:rsidP="005410F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</w:t>
            </w:r>
          </w:p>
          <w:p w:rsidR="007739F0" w:rsidRDefault="007739F0" w:rsidP="005410F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</w:t>
            </w:r>
          </w:p>
          <w:p w:rsidR="00D41813" w:rsidRDefault="007739F0" w:rsidP="005410F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4</w:t>
            </w:r>
          </w:p>
          <w:p w:rsidR="00D41813" w:rsidRDefault="00A34B95" w:rsidP="005410FD">
            <w:pPr>
              <w:jc w:val="both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4" type="#_x0000_t32" style="position:absolute;left:0;text-align:left;margin-left:-17.25pt;margin-top:-13.85pt;width:32.25pt;height:3pt;z-index:251668480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 id="_x0000_s1033" type="#_x0000_t32" style="position:absolute;left:0;text-align:left;margin-left:-42.75pt;margin-top:-40.85pt;width:50.25pt;height:9.75pt;z-index:251667456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 id="_x0000_s1032" type="#_x0000_t32" style="position:absolute;left:0;text-align:left;margin-left:-42.75pt;margin-top:-52.85pt;width:54pt;height:21.75pt;flip:y;z-index:251666432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 id="_x0000_s1031" type="#_x0000_t32" style="position:absolute;left:0;text-align:left;margin-left:-39pt;margin-top:-75.35pt;width:54pt;height:22.5pt;flip:y;z-index:251665408" o:connectortype="straight"/>
              </w:pict>
            </w:r>
            <w:r w:rsidR="007739F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-975995</wp:posOffset>
                  </wp:positionV>
                  <wp:extent cx="849630" cy="1076325"/>
                  <wp:effectExtent l="19050" t="0" r="7620" b="0"/>
                  <wp:wrapTight wrapText="bothSides">
                    <wp:wrapPolygon edited="0">
                      <wp:start x="-484" y="0"/>
                      <wp:lineTo x="-484" y="21409"/>
                      <wp:lineTo x="21794" y="21409"/>
                      <wp:lineTo x="21794" y="0"/>
                      <wp:lineTo x="-484" y="0"/>
                    </wp:wrapPolygon>
                  </wp:wrapTight>
                  <wp:docPr id="2" name="Рисунок 2" descr="C:\Users\user\Documents\Виртуальная лаборатория\Изображения химических приборов\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Виртуальная лаборатория\Изображения химических приборов\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39F0">
              <w:rPr>
                <w:noProof/>
                <w:sz w:val="36"/>
                <w:szCs w:val="36"/>
              </w:rPr>
              <w:t xml:space="preserve">  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D41813" w:rsidRDefault="007739F0" w:rsidP="00D418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– колпачок</w:t>
            </w:r>
          </w:p>
          <w:p w:rsidR="00E320B2" w:rsidRDefault="007739F0" w:rsidP="00D418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– фитиль, </w:t>
            </w:r>
          </w:p>
          <w:p w:rsidR="00E320B2" w:rsidRDefault="007739F0" w:rsidP="00D418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– металлическая трубка, </w:t>
            </w:r>
          </w:p>
          <w:p w:rsidR="007739F0" w:rsidRDefault="007739F0" w:rsidP="00D418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– стеклянный сосуд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41813" w:rsidRDefault="00D41813" w:rsidP="005B0A2C">
            <w:pPr>
              <w:jc w:val="both"/>
              <w:rPr>
                <w:sz w:val="36"/>
                <w:szCs w:val="36"/>
              </w:rPr>
            </w:pPr>
          </w:p>
        </w:tc>
      </w:tr>
      <w:tr w:rsidR="007739F0" w:rsidTr="00E320B2">
        <w:trPr>
          <w:trHeight w:val="606"/>
        </w:trPr>
        <w:tc>
          <w:tcPr>
            <w:tcW w:w="3714" w:type="dxa"/>
            <w:tcBorders>
              <w:top w:val="single" w:sz="4" w:space="0" w:color="auto"/>
            </w:tcBorders>
          </w:tcPr>
          <w:p w:rsidR="007739F0" w:rsidRDefault="007739F0" w:rsidP="00D418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Химическая посуда.</w:t>
            </w: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7739F0" w:rsidRDefault="00E320B2" w:rsidP="005410FD">
            <w:pPr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-3810</wp:posOffset>
                  </wp:positionV>
                  <wp:extent cx="514350" cy="771525"/>
                  <wp:effectExtent l="19050" t="0" r="0" b="0"/>
                  <wp:wrapTight wrapText="bothSides">
                    <wp:wrapPolygon edited="0">
                      <wp:start x="-800" y="0"/>
                      <wp:lineTo x="-800" y="21333"/>
                      <wp:lineTo x="21600" y="21333"/>
                      <wp:lineTo x="21600" y="0"/>
                      <wp:lineTo x="-800" y="0"/>
                    </wp:wrapPolygon>
                  </wp:wrapTight>
                  <wp:docPr id="8" name="Рисунок 4" descr="C:\Users\user\Documents\Виртуальная лаборатория\Изображения химических приборов\image0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Виртуальная лаборатория\Изображения химических приборов\image0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-3810</wp:posOffset>
                  </wp:positionV>
                  <wp:extent cx="593725" cy="771525"/>
                  <wp:effectExtent l="19050" t="0" r="0" b="0"/>
                  <wp:wrapTight wrapText="bothSides">
                    <wp:wrapPolygon edited="0">
                      <wp:start x="-693" y="0"/>
                      <wp:lineTo x="-693" y="21333"/>
                      <wp:lineTo x="21484" y="21333"/>
                      <wp:lineTo x="21484" y="0"/>
                      <wp:lineTo x="-693" y="0"/>
                    </wp:wrapPolygon>
                  </wp:wrapTight>
                  <wp:docPr id="4" name="Рисунок 3" descr="C:\Users\user\Documents\Виртуальная лаборатория\Изображения химических приборов\image0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Виртуальная лаборатория\Изображения химических приборов\image0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1251585</wp:posOffset>
                  </wp:positionH>
                  <wp:positionV relativeFrom="paragraph">
                    <wp:posOffset>-3810</wp:posOffset>
                  </wp:positionV>
                  <wp:extent cx="517525" cy="771525"/>
                  <wp:effectExtent l="19050" t="0" r="0" b="0"/>
                  <wp:wrapTight wrapText="bothSides">
                    <wp:wrapPolygon edited="0">
                      <wp:start x="-795" y="0"/>
                      <wp:lineTo x="-795" y="21333"/>
                      <wp:lineTo x="21467" y="21333"/>
                      <wp:lineTo x="21467" y="0"/>
                      <wp:lineTo x="-795" y="0"/>
                    </wp:wrapPolygon>
                  </wp:wrapTight>
                  <wp:docPr id="9" name="Рисунок 5" descr="C:\Users\user\Documents\Виртуальная лаборатория\Изображения химических приборов\image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Виртуальная лаборатория\Изображения химических приборов\image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  <w:szCs w:val="36"/>
              </w:rPr>
              <w:t xml:space="preserve">   а           б          в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E320B2" w:rsidRDefault="00E320B2" w:rsidP="00D418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 – химический стакан,</w:t>
            </w:r>
          </w:p>
          <w:p w:rsidR="00E320B2" w:rsidRPr="00E320B2" w:rsidRDefault="00E320B2" w:rsidP="00D418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колбы</w:t>
            </w:r>
            <w:r w:rsidRPr="00E320B2">
              <w:rPr>
                <w:sz w:val="36"/>
                <w:szCs w:val="36"/>
              </w:rPr>
              <w:t>:</w:t>
            </w:r>
          </w:p>
          <w:p w:rsidR="00E320B2" w:rsidRDefault="00E320B2" w:rsidP="00D41813">
            <w:pPr>
              <w:jc w:val="both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б</w:t>
            </w:r>
            <w:proofErr w:type="gramEnd"/>
            <w:r>
              <w:rPr>
                <w:sz w:val="36"/>
                <w:szCs w:val="36"/>
              </w:rPr>
              <w:t xml:space="preserve"> – круглодонная, </w:t>
            </w:r>
          </w:p>
          <w:p w:rsidR="00E320B2" w:rsidRPr="00E320B2" w:rsidRDefault="00E320B2" w:rsidP="00D418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 – коническая. </w:t>
            </w:r>
          </w:p>
          <w:p w:rsidR="00E320B2" w:rsidRDefault="00E320B2" w:rsidP="00D418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739F0" w:rsidRDefault="007739F0" w:rsidP="005B0A2C">
            <w:pPr>
              <w:jc w:val="both"/>
              <w:rPr>
                <w:sz w:val="36"/>
                <w:szCs w:val="36"/>
              </w:rPr>
            </w:pPr>
          </w:p>
        </w:tc>
      </w:tr>
    </w:tbl>
    <w:p w:rsidR="00395134" w:rsidRPr="00E320B2" w:rsidRDefault="00395134">
      <w:pPr>
        <w:rPr>
          <w:sz w:val="36"/>
          <w:szCs w:val="36"/>
        </w:rPr>
      </w:pPr>
    </w:p>
    <w:sectPr w:rsidR="00395134" w:rsidRPr="00E320B2" w:rsidSect="004260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608F"/>
    <w:rsid w:val="00395134"/>
    <w:rsid w:val="0042608F"/>
    <w:rsid w:val="005410FD"/>
    <w:rsid w:val="005521AA"/>
    <w:rsid w:val="00727630"/>
    <w:rsid w:val="007739F0"/>
    <w:rsid w:val="00A34B95"/>
    <w:rsid w:val="00D41813"/>
    <w:rsid w:val="00E3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6"/>
        <o:r id="V:Rule11" type="connector" idref="#_x0000_s1034"/>
        <o:r id="V:Rule12" type="connector" idref="#_x0000_s1028"/>
        <o:r id="V:Rule13" type="connector" idref="#_x0000_s1027"/>
        <o:r id="V:Rule14" type="connector" idref="#_x0000_s1030"/>
        <o:r id="V:Rule15" type="connector" idref="#_x0000_s1031"/>
        <o:r id="V:Rule16" type="connector" idref="#_x0000_s1029"/>
        <o:r id="V:Rule17" type="connector" idref="#_x0000_s1033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2009-09-03T13:04:00Z</dcterms:created>
  <dcterms:modified xsi:type="dcterms:W3CDTF">2010-09-07T06:40:00Z</dcterms:modified>
</cp:coreProperties>
</file>