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DF" w:rsidRPr="00E6116E" w:rsidRDefault="002F2DDF" w:rsidP="002F2DDF">
      <w:pPr>
        <w:spacing w:after="0"/>
        <w:jc w:val="center"/>
        <w:rPr>
          <w:b/>
          <w:sz w:val="36"/>
          <w:szCs w:val="36"/>
        </w:rPr>
      </w:pPr>
      <w:r w:rsidRPr="00E6116E">
        <w:rPr>
          <w:b/>
          <w:sz w:val="36"/>
          <w:szCs w:val="36"/>
        </w:rPr>
        <w:t>Лабораторная работа № 8, 9</w:t>
      </w:r>
    </w:p>
    <w:p w:rsidR="002F2DDF" w:rsidRDefault="002F2DDF" w:rsidP="002F2DD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Тема: Реакц</w:t>
      </w:r>
      <w:proofErr w:type="gramStart"/>
      <w:r>
        <w:rPr>
          <w:sz w:val="36"/>
          <w:szCs w:val="36"/>
        </w:rPr>
        <w:t>ии ио</w:t>
      </w:r>
      <w:proofErr w:type="gramEnd"/>
      <w:r>
        <w:rPr>
          <w:sz w:val="36"/>
          <w:szCs w:val="36"/>
        </w:rPr>
        <w:t>нного обмена.</w:t>
      </w:r>
    </w:p>
    <w:p w:rsidR="002F2DDF" w:rsidRDefault="002F2DDF" w:rsidP="002F2DD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Цель: В лабораторных условиях изучить протекание реакций ионного обмена.</w:t>
      </w:r>
    </w:p>
    <w:tbl>
      <w:tblPr>
        <w:tblStyle w:val="a3"/>
        <w:tblW w:w="15180" w:type="dxa"/>
        <w:tblInd w:w="-176" w:type="dxa"/>
        <w:tblLayout w:type="fixed"/>
        <w:tblLook w:val="04A0"/>
      </w:tblPr>
      <w:tblGrid>
        <w:gridCol w:w="4256"/>
        <w:gridCol w:w="1557"/>
        <w:gridCol w:w="5102"/>
        <w:gridCol w:w="4265"/>
      </w:tblGrid>
      <w:tr w:rsidR="002F2DDF" w:rsidTr="002F2DDF">
        <w:trPr>
          <w:trHeight w:val="738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F" w:rsidRDefault="002F2D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F" w:rsidRDefault="002F2D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F" w:rsidRDefault="002F2D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F" w:rsidRDefault="002F2D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2F2DDF" w:rsidTr="002F2DDF">
        <w:trPr>
          <w:trHeight w:val="5730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DDF" w:rsidRDefault="002F2D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1. Раствор гидроксида натрия, соляная кислота, раствор лакмуса.</w:t>
            </w:r>
          </w:p>
          <w:p w:rsidR="002F2DDF" w:rsidRDefault="002F2DDF">
            <w:pPr>
              <w:jc w:val="both"/>
              <w:rPr>
                <w:sz w:val="36"/>
                <w:szCs w:val="36"/>
              </w:rPr>
            </w:pPr>
          </w:p>
          <w:p w:rsidR="002F2DDF" w:rsidRDefault="002F2DDF">
            <w:pPr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Опыт 2. Раствор соляной кислоты и пищевой соды</w:t>
            </w:r>
          </w:p>
          <w:p w:rsidR="002F2DDF" w:rsidRDefault="002F2DDF">
            <w:pPr>
              <w:jc w:val="both"/>
              <w:rPr>
                <w:sz w:val="36"/>
                <w:szCs w:val="36"/>
                <w:lang w:val="en-US"/>
              </w:rPr>
            </w:pPr>
          </w:p>
          <w:p w:rsidR="002F2DDF" w:rsidRDefault="002F2DDF">
            <w:pPr>
              <w:jc w:val="both"/>
              <w:rPr>
                <w:sz w:val="36"/>
                <w:szCs w:val="36"/>
                <w:lang w:val="en-US"/>
              </w:rPr>
            </w:pPr>
          </w:p>
          <w:p w:rsidR="002F2DDF" w:rsidRDefault="002F2DDF">
            <w:pPr>
              <w:jc w:val="both"/>
              <w:rPr>
                <w:sz w:val="36"/>
                <w:szCs w:val="36"/>
                <w:lang w:val="en-US"/>
              </w:rPr>
            </w:pPr>
          </w:p>
          <w:p w:rsidR="002F2DDF" w:rsidRPr="002F2DDF" w:rsidRDefault="002F2DD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3. Раствор хлорида бария и серная кислота</w:t>
            </w:r>
          </w:p>
          <w:p w:rsidR="002F2DDF" w:rsidRDefault="002F2DD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DDF" w:rsidRDefault="002F2DDF">
            <w:pPr>
              <w:rPr>
                <w:sz w:val="36"/>
                <w:szCs w:val="36"/>
              </w:rPr>
            </w:pPr>
            <w: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27" type="#_x0000_t135" style="position:absolute;margin-left:26.55pt;margin-top:84.8pt;width:21.75pt;height:14.25pt;rotation:90;z-index:251658240;mso-position-horizontal-relative:text;mso-position-vertical-relative:text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shape>
              </w:pict>
            </w:r>
            <w: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6" type="#_x0000_t22" style="position:absolute;margin-left:30.3pt;margin-top:15.8pt;width:14.25pt;height:87pt;z-index:251658240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DDF" w:rsidRDefault="002F2DD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После добавления в пробирку со щелочью соляной кислоты синяя окраска лакмуса сменяется фиолетовой. </w:t>
            </w:r>
          </w:p>
          <w:p w:rsidR="002F2DDF" w:rsidRDefault="002F2DDF">
            <w:pPr>
              <w:jc w:val="both"/>
              <w:rPr>
                <w:sz w:val="36"/>
                <w:szCs w:val="36"/>
              </w:rPr>
            </w:pPr>
          </w:p>
          <w:p w:rsidR="002F2DDF" w:rsidRDefault="002F2DD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 добавлении соляной кислоты к пищевой соде происходит интенсивное выделение углекислого газа. </w:t>
            </w:r>
          </w:p>
          <w:p w:rsidR="002F2DDF" w:rsidRDefault="002F2DDF">
            <w:pPr>
              <w:jc w:val="both"/>
              <w:rPr>
                <w:sz w:val="36"/>
                <w:szCs w:val="36"/>
              </w:rPr>
            </w:pPr>
          </w:p>
          <w:p w:rsidR="002F2DDF" w:rsidRDefault="002F2DD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добавлении к раствору хлорида бария серной кислоты образуется белый осадок соли</w:t>
            </w:r>
          </w:p>
          <w:p w:rsidR="002F2DDF" w:rsidRDefault="002F2DD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DDF" w:rsidRPr="002F2DDF" w:rsidRDefault="002F2DDF">
            <w:pPr>
              <w:jc w:val="both"/>
              <w:rPr>
                <w:b/>
                <w:i/>
                <w:sz w:val="36"/>
                <w:szCs w:val="36"/>
              </w:rPr>
            </w:pPr>
            <w:r w:rsidRPr="002F2DDF">
              <w:rPr>
                <w:b/>
                <w:i/>
                <w:color w:val="FF0000"/>
                <w:sz w:val="36"/>
                <w:szCs w:val="36"/>
              </w:rPr>
              <w:t>1</w:t>
            </w:r>
            <w:r>
              <w:rPr>
                <w:b/>
                <w:i/>
                <w:sz w:val="36"/>
                <w:szCs w:val="36"/>
              </w:rPr>
              <w:t>. НС</w:t>
            </w:r>
            <w:proofErr w:type="gramStart"/>
            <w:r>
              <w:rPr>
                <w:b/>
                <w:i/>
                <w:sz w:val="36"/>
                <w:szCs w:val="36"/>
                <w:lang w:val="en-US"/>
              </w:rPr>
              <w:t>l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  +   </w:t>
            </w:r>
            <w:r>
              <w:rPr>
                <w:b/>
                <w:i/>
                <w:sz w:val="36"/>
                <w:szCs w:val="36"/>
                <w:lang w:val="en-US"/>
              </w:rPr>
              <w:t>NaOH</w:t>
            </w:r>
            <w:r>
              <w:rPr>
                <w:b/>
                <w:i/>
                <w:sz w:val="36"/>
                <w:szCs w:val="36"/>
              </w:rPr>
              <w:t xml:space="preserve">   =  …</w:t>
            </w:r>
          </w:p>
          <w:p w:rsidR="002F2DDF" w:rsidRDefault="002F2DDF">
            <w:pPr>
              <w:jc w:val="both"/>
              <w:rPr>
                <w:sz w:val="36"/>
                <w:szCs w:val="36"/>
              </w:rPr>
            </w:pPr>
          </w:p>
          <w:p w:rsidR="002F2DDF" w:rsidRPr="002F2DDF" w:rsidRDefault="002F2DDF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 w:rsidRPr="002F2DDF">
              <w:rPr>
                <w:b/>
                <w:i/>
                <w:color w:val="FF0000"/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. </w:t>
            </w:r>
            <w:r>
              <w:rPr>
                <w:b/>
                <w:i/>
                <w:sz w:val="36"/>
                <w:szCs w:val="36"/>
                <w:lang w:val="en-US"/>
              </w:rPr>
              <w:t>Na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i/>
                <w:sz w:val="36"/>
                <w:szCs w:val="36"/>
                <w:lang w:val="en-US"/>
              </w:rPr>
              <w:t>CO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 +  HCl  =  …</w:t>
            </w:r>
          </w:p>
          <w:p w:rsidR="002F2DDF" w:rsidRDefault="002F2DDF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</w:p>
          <w:p w:rsidR="002F2DDF" w:rsidRDefault="002F2DDF">
            <w:pPr>
              <w:jc w:val="both"/>
              <w:rPr>
                <w:b/>
                <w:i/>
                <w:sz w:val="36"/>
                <w:szCs w:val="36"/>
              </w:rPr>
            </w:pPr>
            <w:r w:rsidRPr="002F2DDF">
              <w:rPr>
                <w:b/>
                <w:i/>
                <w:color w:val="FF0000"/>
                <w:sz w:val="36"/>
                <w:szCs w:val="36"/>
              </w:rPr>
              <w:t>3</w:t>
            </w:r>
            <w:r>
              <w:rPr>
                <w:b/>
                <w:i/>
                <w:sz w:val="36"/>
                <w:szCs w:val="36"/>
              </w:rPr>
              <w:t xml:space="preserve">. </w:t>
            </w:r>
            <w:r>
              <w:rPr>
                <w:b/>
                <w:i/>
                <w:sz w:val="36"/>
                <w:szCs w:val="36"/>
                <w:lang w:val="en-US"/>
              </w:rPr>
              <w:t>BaCl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 +  H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i/>
                <w:sz w:val="36"/>
                <w:szCs w:val="36"/>
                <w:lang w:val="en-US"/>
              </w:rPr>
              <w:t>SO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 =  …</w:t>
            </w:r>
          </w:p>
          <w:p w:rsidR="002F2DDF" w:rsidRPr="002F2DDF" w:rsidRDefault="002F2DD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 каждому уравнению реакции составьте полное и сокращённое ионное уравнение.</w:t>
            </w:r>
          </w:p>
          <w:p w:rsidR="002F2DDF" w:rsidRDefault="002F2DDF">
            <w:pPr>
              <w:jc w:val="both"/>
              <w:rPr>
                <w:sz w:val="36"/>
                <w:szCs w:val="36"/>
              </w:rPr>
            </w:pPr>
          </w:p>
          <w:p w:rsidR="002F2DDF" w:rsidRDefault="002F2DD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Вывод: выполнив лабораторную работу, я научился …                                                                                  </w:t>
            </w:r>
          </w:p>
        </w:tc>
      </w:tr>
    </w:tbl>
    <w:p w:rsidR="001D7BF0" w:rsidRDefault="001D7BF0"/>
    <w:sectPr w:rsidR="001D7BF0" w:rsidSect="00E611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DDF"/>
    <w:rsid w:val="001D7BF0"/>
    <w:rsid w:val="002F2DDF"/>
    <w:rsid w:val="00E6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Company>TOSHIBA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2012-04-02T04:17:00Z</dcterms:created>
  <dcterms:modified xsi:type="dcterms:W3CDTF">2012-04-02T04:24:00Z</dcterms:modified>
</cp:coreProperties>
</file>