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F2" w:rsidRDefault="006262F2" w:rsidP="006262F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Лабораторная работа № 8</w:t>
      </w:r>
    </w:p>
    <w:p w:rsidR="006262F2" w:rsidRDefault="006262F2" w:rsidP="006262F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Тема: Качественная реакция на сульфат ион </w:t>
      </w:r>
      <w:r>
        <w:rPr>
          <w:sz w:val="36"/>
          <w:szCs w:val="36"/>
          <w:lang w:val="en-US"/>
        </w:rPr>
        <w:t>S</w:t>
      </w:r>
      <w:r>
        <w:rPr>
          <w:sz w:val="36"/>
          <w:szCs w:val="36"/>
        </w:rPr>
        <w:t>О</w:t>
      </w:r>
      <w:r>
        <w:rPr>
          <w:sz w:val="36"/>
          <w:szCs w:val="36"/>
          <w:vertAlign w:val="subscript"/>
        </w:rPr>
        <w:t>4</w:t>
      </w:r>
      <w:r>
        <w:rPr>
          <w:sz w:val="36"/>
          <w:szCs w:val="36"/>
          <w:vertAlign w:val="superscript"/>
        </w:rPr>
        <w:t>2-</w:t>
      </w:r>
      <w:r>
        <w:rPr>
          <w:sz w:val="36"/>
          <w:szCs w:val="36"/>
        </w:rPr>
        <w:t>.</w:t>
      </w:r>
    </w:p>
    <w:p w:rsidR="006262F2" w:rsidRDefault="006262F2" w:rsidP="006262F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Цель</w:t>
      </w:r>
      <w:r w:rsidR="00FD2202">
        <w:rPr>
          <w:sz w:val="36"/>
          <w:szCs w:val="36"/>
        </w:rPr>
        <w:t>: В лабораторных условиях устан</w:t>
      </w:r>
      <w:r w:rsidR="00EC2C4C">
        <w:rPr>
          <w:sz w:val="36"/>
          <w:szCs w:val="36"/>
        </w:rPr>
        <w:t>о</w:t>
      </w:r>
      <w:r>
        <w:rPr>
          <w:sz w:val="36"/>
          <w:szCs w:val="36"/>
        </w:rPr>
        <w:t xml:space="preserve">вить качественную реакцию на сульфат ион </w:t>
      </w:r>
      <w:r>
        <w:rPr>
          <w:sz w:val="36"/>
          <w:szCs w:val="36"/>
          <w:lang w:val="en-US"/>
        </w:rPr>
        <w:t>S</w:t>
      </w:r>
      <w:r>
        <w:rPr>
          <w:sz w:val="36"/>
          <w:szCs w:val="36"/>
        </w:rPr>
        <w:t>О</w:t>
      </w:r>
      <w:r>
        <w:rPr>
          <w:sz w:val="36"/>
          <w:szCs w:val="36"/>
          <w:vertAlign w:val="subscript"/>
        </w:rPr>
        <w:t>4</w:t>
      </w:r>
      <w:r>
        <w:rPr>
          <w:sz w:val="36"/>
          <w:szCs w:val="36"/>
          <w:vertAlign w:val="superscript"/>
        </w:rPr>
        <w:t>2-</w:t>
      </w:r>
      <w:r>
        <w:rPr>
          <w:sz w:val="36"/>
          <w:szCs w:val="36"/>
        </w:rPr>
        <w:t>.</w:t>
      </w:r>
    </w:p>
    <w:tbl>
      <w:tblPr>
        <w:tblStyle w:val="a3"/>
        <w:tblW w:w="15180" w:type="dxa"/>
        <w:tblInd w:w="-176" w:type="dxa"/>
        <w:tblLayout w:type="fixed"/>
        <w:tblLook w:val="04A0"/>
      </w:tblPr>
      <w:tblGrid>
        <w:gridCol w:w="4256"/>
        <w:gridCol w:w="1557"/>
        <w:gridCol w:w="4535"/>
        <w:gridCol w:w="4832"/>
      </w:tblGrid>
      <w:tr w:rsidR="006262F2" w:rsidTr="006262F2">
        <w:trPr>
          <w:trHeight w:val="738"/>
        </w:trPr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F2" w:rsidRDefault="00626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Исходные вещества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F2" w:rsidRDefault="00626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рисунок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F2" w:rsidRDefault="00626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Наблюдаемые явления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F2" w:rsidRDefault="00626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Выводы и уравнения химических реакций</w:t>
            </w:r>
          </w:p>
        </w:tc>
      </w:tr>
      <w:tr w:rsidR="006262F2" w:rsidTr="006262F2">
        <w:trPr>
          <w:trHeight w:val="4966"/>
        </w:trPr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F2" w:rsidRDefault="006262F2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Опыт 1. Серная кислота Н</w:t>
            </w:r>
            <w:r>
              <w:rPr>
                <w:sz w:val="36"/>
                <w:szCs w:val="36"/>
                <w:vertAlign w:val="subscript"/>
              </w:rPr>
              <w:t>2</w:t>
            </w:r>
            <w:r>
              <w:rPr>
                <w:sz w:val="36"/>
                <w:szCs w:val="36"/>
                <w:lang w:val="en-US"/>
              </w:rPr>
              <w:t>SO</w:t>
            </w:r>
            <w:r w:rsidRPr="006262F2">
              <w:rPr>
                <w:sz w:val="36"/>
                <w:szCs w:val="36"/>
                <w:vertAlign w:val="subscript"/>
              </w:rPr>
              <w:t>4</w:t>
            </w:r>
            <w:r>
              <w:rPr>
                <w:sz w:val="36"/>
                <w:szCs w:val="36"/>
              </w:rPr>
              <w:t>, хлорид бария</w:t>
            </w:r>
            <w:r w:rsidRPr="006262F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BaCl</w:t>
            </w:r>
            <w:r w:rsidRPr="006262F2">
              <w:rPr>
                <w:sz w:val="36"/>
                <w:szCs w:val="36"/>
                <w:vertAlign w:val="subscript"/>
              </w:rPr>
              <w:t>2</w:t>
            </w:r>
            <w:r>
              <w:rPr>
                <w:sz w:val="36"/>
                <w:szCs w:val="36"/>
              </w:rPr>
              <w:t>.</w:t>
            </w:r>
          </w:p>
          <w:p w:rsidR="006262F2" w:rsidRDefault="006262F2">
            <w:pPr>
              <w:jc w:val="both"/>
              <w:rPr>
                <w:sz w:val="36"/>
                <w:szCs w:val="36"/>
              </w:rPr>
            </w:pPr>
          </w:p>
          <w:p w:rsidR="006262F2" w:rsidRDefault="006262F2">
            <w:pPr>
              <w:jc w:val="both"/>
              <w:rPr>
                <w:sz w:val="36"/>
                <w:szCs w:val="36"/>
              </w:rPr>
            </w:pPr>
          </w:p>
          <w:p w:rsidR="006262F2" w:rsidRDefault="006262F2">
            <w:pPr>
              <w:jc w:val="both"/>
              <w:rPr>
                <w:sz w:val="36"/>
                <w:szCs w:val="36"/>
              </w:rPr>
            </w:pPr>
          </w:p>
          <w:p w:rsidR="006262F2" w:rsidRDefault="006262F2">
            <w:pPr>
              <w:jc w:val="both"/>
              <w:rPr>
                <w:sz w:val="36"/>
                <w:szCs w:val="36"/>
              </w:rPr>
            </w:pPr>
          </w:p>
          <w:p w:rsidR="006262F2" w:rsidRDefault="006262F2">
            <w:pPr>
              <w:jc w:val="both"/>
              <w:rPr>
                <w:sz w:val="36"/>
                <w:szCs w:val="36"/>
              </w:rPr>
            </w:pPr>
          </w:p>
          <w:p w:rsidR="006262F2" w:rsidRDefault="006262F2">
            <w:pPr>
              <w:jc w:val="both"/>
              <w:rPr>
                <w:sz w:val="36"/>
                <w:szCs w:val="36"/>
              </w:rPr>
            </w:pPr>
          </w:p>
          <w:p w:rsidR="006262F2" w:rsidRDefault="006262F2">
            <w:pPr>
              <w:jc w:val="both"/>
              <w:rPr>
                <w:sz w:val="36"/>
                <w:szCs w:val="36"/>
              </w:rPr>
            </w:pPr>
          </w:p>
          <w:p w:rsidR="006262F2" w:rsidRDefault="006262F2">
            <w:pPr>
              <w:jc w:val="both"/>
              <w:rPr>
                <w:sz w:val="36"/>
                <w:szCs w:val="36"/>
              </w:rPr>
            </w:pPr>
          </w:p>
          <w:p w:rsidR="006262F2" w:rsidRDefault="006262F2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F2" w:rsidRDefault="006262F2">
            <w:pPr>
              <w:rPr>
                <w:sz w:val="36"/>
                <w:szCs w:val="36"/>
              </w:rPr>
            </w:pPr>
            <w: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027" type="#_x0000_t135" style="position:absolute;margin-left:18.45pt;margin-top:82.6pt;width:32.25pt;height:15.8pt;rotation:90;z-index:251660288;mso-position-horizontal-relative:text;mso-position-vertical-relative:text" fillcolor="#95b3d7 [1940]" strokecolor="#95b3d7 [1940]" strokeweight="1pt">
                  <v:fill color2="#dbe5f1 [660]" angle="-45" focusposition="1" focussize="" focus="-50%" type="gradient"/>
                  <v:shadow on="t" type="perspective" color="#243f60 [1604]" opacity=".5" offset="1pt" offset2="-3pt"/>
                </v:shape>
              </w:pict>
            </w:r>
            <w: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26" type="#_x0000_t22" style="position:absolute;margin-left:26.7pt;margin-top:10.95pt;width:15.8pt;height:95.65pt;z-index:251661312;mso-position-horizontal-relative:text;mso-position-vertical-relative:text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</v:shape>
              </w:pic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F2" w:rsidRDefault="006262F2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 пробирке, содержащей хлорид бария после добавления раствора, содержащего серную кислоту, происходит образование белого студенистого осадка.</w:t>
            </w:r>
          </w:p>
          <w:p w:rsidR="006262F2" w:rsidRDefault="006262F2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F2" w:rsidRDefault="006262F2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</w:t>
            </w:r>
            <w:r w:rsidRPr="006262F2">
              <w:rPr>
                <w:b/>
                <w:sz w:val="36"/>
                <w:szCs w:val="36"/>
              </w:rPr>
              <w:t>Н</w:t>
            </w:r>
            <w:r w:rsidRPr="006262F2">
              <w:rPr>
                <w:b/>
                <w:sz w:val="36"/>
                <w:szCs w:val="36"/>
                <w:vertAlign w:val="subscript"/>
              </w:rPr>
              <w:t>2</w:t>
            </w:r>
            <w:r w:rsidRPr="006262F2">
              <w:rPr>
                <w:b/>
                <w:sz w:val="36"/>
                <w:szCs w:val="36"/>
                <w:lang w:val="en-US"/>
              </w:rPr>
              <w:t>SO</w:t>
            </w:r>
            <w:r w:rsidRPr="006262F2">
              <w:rPr>
                <w:b/>
                <w:sz w:val="36"/>
                <w:szCs w:val="36"/>
                <w:vertAlign w:val="subscript"/>
              </w:rPr>
              <w:t>4</w:t>
            </w:r>
            <w:r w:rsidRPr="006262F2">
              <w:rPr>
                <w:b/>
                <w:sz w:val="36"/>
                <w:szCs w:val="36"/>
              </w:rPr>
              <w:t xml:space="preserve">  +  </w:t>
            </w:r>
            <w:r w:rsidRPr="006262F2">
              <w:rPr>
                <w:b/>
                <w:sz w:val="36"/>
                <w:szCs w:val="36"/>
                <w:lang w:val="en-US"/>
              </w:rPr>
              <w:t>BaCl</w:t>
            </w:r>
            <w:r w:rsidRPr="006262F2">
              <w:rPr>
                <w:b/>
                <w:sz w:val="36"/>
                <w:szCs w:val="36"/>
                <w:vertAlign w:val="subscript"/>
              </w:rPr>
              <w:t>2</w:t>
            </w:r>
            <w:r w:rsidRPr="006262F2">
              <w:rPr>
                <w:b/>
                <w:sz w:val="36"/>
                <w:szCs w:val="36"/>
              </w:rPr>
              <w:t xml:space="preserve">  =</w:t>
            </w:r>
          </w:p>
          <w:p w:rsidR="006262F2" w:rsidRDefault="006262F2">
            <w:pPr>
              <w:jc w:val="both"/>
              <w:rPr>
                <w:b/>
                <w:sz w:val="36"/>
                <w:szCs w:val="36"/>
              </w:rPr>
            </w:pPr>
          </w:p>
          <w:p w:rsidR="006262F2" w:rsidRPr="006262F2" w:rsidRDefault="006262F2">
            <w:pPr>
              <w:jc w:val="both"/>
              <w:rPr>
                <w:sz w:val="36"/>
                <w:szCs w:val="36"/>
              </w:rPr>
            </w:pPr>
            <w:r w:rsidRPr="006262F2">
              <w:rPr>
                <w:sz w:val="36"/>
                <w:szCs w:val="36"/>
              </w:rPr>
              <w:t>Сокращ. ионное уравнение</w:t>
            </w:r>
          </w:p>
          <w:p w:rsidR="006262F2" w:rsidRPr="006262F2" w:rsidRDefault="006262F2" w:rsidP="006262F2">
            <w:pPr>
              <w:rPr>
                <w:b/>
                <w:i/>
                <w:sz w:val="36"/>
                <w:szCs w:val="36"/>
                <w:lang w:val="en-US"/>
              </w:rPr>
            </w:pPr>
            <w:r w:rsidRPr="006262F2">
              <w:rPr>
                <w:b/>
                <w:color w:val="FF0000"/>
                <w:sz w:val="36"/>
                <w:szCs w:val="36"/>
                <w:lang w:val="en-US"/>
              </w:rPr>
              <w:t>2</w:t>
            </w:r>
            <w:r>
              <w:rPr>
                <w:b/>
                <w:i/>
                <w:sz w:val="36"/>
                <w:szCs w:val="36"/>
              </w:rPr>
              <w:t>.</w:t>
            </w:r>
            <w:r>
              <w:rPr>
                <w:b/>
                <w:i/>
                <w:color w:val="FF0000"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i/>
                <w:sz w:val="36"/>
                <w:szCs w:val="36"/>
                <w:lang w:val="en-US"/>
              </w:rPr>
              <w:t>Ba</w:t>
            </w:r>
            <w:r>
              <w:rPr>
                <w:b/>
                <w:i/>
                <w:sz w:val="36"/>
                <w:szCs w:val="36"/>
                <w:vertAlign w:val="superscript"/>
                <w:lang w:val="en-US"/>
              </w:rPr>
              <w:t>2</w:t>
            </w:r>
            <w:r w:rsidRPr="006262F2">
              <w:rPr>
                <w:b/>
                <w:i/>
                <w:sz w:val="36"/>
                <w:szCs w:val="36"/>
                <w:vertAlign w:val="superscript"/>
              </w:rPr>
              <w:t>+</w:t>
            </w:r>
            <w:r w:rsidRPr="006262F2">
              <w:rPr>
                <w:b/>
                <w:i/>
                <w:sz w:val="36"/>
                <w:szCs w:val="36"/>
              </w:rPr>
              <w:t xml:space="preserve">   +   </w:t>
            </w:r>
            <w:r w:rsidRPr="006262F2">
              <w:rPr>
                <w:b/>
                <w:sz w:val="36"/>
                <w:szCs w:val="36"/>
                <w:lang w:val="en-US"/>
              </w:rPr>
              <w:t>SO</w:t>
            </w:r>
            <w:r w:rsidRPr="006262F2">
              <w:rPr>
                <w:b/>
                <w:sz w:val="36"/>
                <w:szCs w:val="36"/>
                <w:vertAlign w:val="subscript"/>
              </w:rPr>
              <w:t>4</w:t>
            </w:r>
            <w:r>
              <w:rPr>
                <w:b/>
                <w:i/>
                <w:sz w:val="36"/>
                <w:szCs w:val="36"/>
                <w:vertAlign w:val="superscript"/>
              </w:rPr>
              <w:t>2</w:t>
            </w:r>
            <w:r w:rsidRPr="006262F2">
              <w:rPr>
                <w:b/>
                <w:i/>
                <w:sz w:val="36"/>
                <w:szCs w:val="36"/>
                <w:vertAlign w:val="superscript"/>
              </w:rPr>
              <w:t>-</w:t>
            </w:r>
            <w:r w:rsidRPr="006262F2">
              <w:rPr>
                <w:b/>
                <w:i/>
                <w:sz w:val="36"/>
                <w:szCs w:val="36"/>
              </w:rPr>
              <w:t xml:space="preserve">  =  </w:t>
            </w:r>
          </w:p>
          <w:p w:rsidR="006262F2" w:rsidRDefault="00FD2202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Решите уравнения</w:t>
            </w:r>
            <w:r>
              <w:rPr>
                <w:sz w:val="36"/>
                <w:szCs w:val="36"/>
                <w:lang w:val="en-US"/>
              </w:rPr>
              <w:t>:</w:t>
            </w:r>
          </w:p>
          <w:p w:rsidR="00FD2202" w:rsidRPr="00FD2202" w:rsidRDefault="00FD2202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 xml:space="preserve">. </w:t>
            </w:r>
            <w:r>
              <w:rPr>
                <w:b/>
                <w:sz w:val="36"/>
                <w:szCs w:val="36"/>
                <w:lang w:val="en-US"/>
              </w:rPr>
              <w:t>MgO</w:t>
            </w:r>
            <w:r w:rsidRPr="00FD2202">
              <w:rPr>
                <w:b/>
                <w:sz w:val="36"/>
                <w:szCs w:val="36"/>
              </w:rPr>
              <w:t xml:space="preserve">  +  </w:t>
            </w:r>
            <w:r>
              <w:rPr>
                <w:b/>
                <w:sz w:val="36"/>
                <w:szCs w:val="36"/>
                <w:lang w:val="en-US"/>
              </w:rPr>
              <w:t>H</w:t>
            </w:r>
            <w:r w:rsidRPr="00FD2202">
              <w:rPr>
                <w:b/>
                <w:sz w:val="36"/>
                <w:szCs w:val="36"/>
                <w:vertAlign w:val="subscript"/>
              </w:rPr>
              <w:t>2</w:t>
            </w:r>
            <w:r>
              <w:rPr>
                <w:b/>
                <w:sz w:val="36"/>
                <w:szCs w:val="36"/>
                <w:lang w:val="en-US"/>
              </w:rPr>
              <w:t>S</w:t>
            </w:r>
            <w:r w:rsidRPr="00FD2202">
              <w:rPr>
                <w:b/>
                <w:sz w:val="36"/>
                <w:szCs w:val="36"/>
              </w:rPr>
              <w:t xml:space="preserve">   =</w:t>
            </w:r>
          </w:p>
          <w:p w:rsidR="006262F2" w:rsidRDefault="00FD2202">
            <w:pPr>
              <w:jc w:val="both"/>
              <w:rPr>
                <w:b/>
                <w:color w:val="000000" w:themeColor="text1"/>
                <w:sz w:val="36"/>
                <w:szCs w:val="36"/>
                <w:lang w:val="en-US"/>
              </w:rPr>
            </w:pPr>
            <w:r w:rsidRPr="00FD2202">
              <w:rPr>
                <w:b/>
                <w:color w:val="FF0000"/>
                <w:sz w:val="36"/>
                <w:szCs w:val="36"/>
              </w:rPr>
              <w:t>4</w:t>
            </w:r>
            <w:r>
              <w:rPr>
                <w:b/>
                <w:color w:val="000000" w:themeColor="text1"/>
                <w:sz w:val="36"/>
                <w:szCs w:val="36"/>
              </w:rPr>
              <w:t>.</w:t>
            </w:r>
            <w:r w:rsidRPr="00FD2202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  <w:lang w:val="en-US"/>
              </w:rPr>
              <w:t>SO</w:t>
            </w:r>
            <w:r>
              <w:rPr>
                <w:b/>
                <w:color w:val="000000" w:themeColor="text1"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b/>
                <w:color w:val="000000" w:themeColor="text1"/>
                <w:sz w:val="36"/>
                <w:szCs w:val="36"/>
                <w:lang w:val="en-US"/>
              </w:rPr>
              <w:t xml:space="preserve">  +   LiOH  =</w:t>
            </w:r>
          </w:p>
          <w:p w:rsidR="006262F2" w:rsidRPr="00FD2202" w:rsidRDefault="00FD2202">
            <w:pPr>
              <w:jc w:val="both"/>
              <w:rPr>
                <w:b/>
                <w:sz w:val="36"/>
                <w:szCs w:val="36"/>
                <w:lang w:val="en-US"/>
              </w:rPr>
            </w:pPr>
            <w:r w:rsidRPr="00FD2202">
              <w:rPr>
                <w:b/>
                <w:color w:val="FF0000"/>
                <w:sz w:val="36"/>
                <w:szCs w:val="36"/>
                <w:lang w:val="en-US"/>
              </w:rPr>
              <w:t>5</w:t>
            </w:r>
            <w:r w:rsidRPr="00FD2202">
              <w:rPr>
                <w:b/>
                <w:sz w:val="36"/>
                <w:szCs w:val="36"/>
              </w:rPr>
              <w:t>.</w:t>
            </w:r>
            <w:r w:rsidRPr="00FD2202"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Li</w:t>
            </w:r>
            <w:r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b/>
                <w:sz w:val="36"/>
                <w:szCs w:val="36"/>
                <w:lang w:val="en-US"/>
              </w:rPr>
              <w:t>S  +   H</w:t>
            </w:r>
            <w:r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b/>
                <w:sz w:val="36"/>
                <w:szCs w:val="36"/>
                <w:lang w:val="en-US"/>
              </w:rPr>
              <w:t>SO</w:t>
            </w:r>
            <w:r>
              <w:rPr>
                <w:b/>
                <w:sz w:val="36"/>
                <w:szCs w:val="36"/>
                <w:vertAlign w:val="subscript"/>
                <w:lang w:val="en-US"/>
              </w:rPr>
              <w:t>4</w:t>
            </w:r>
            <w:r>
              <w:rPr>
                <w:b/>
                <w:sz w:val="36"/>
                <w:szCs w:val="36"/>
                <w:lang w:val="en-US"/>
              </w:rPr>
              <w:t xml:space="preserve">  =</w:t>
            </w:r>
          </w:p>
          <w:p w:rsidR="006262F2" w:rsidRDefault="006262F2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Вывод: выполнив лабораторную работу, я научился …                                                                                  </w:t>
            </w:r>
          </w:p>
        </w:tc>
      </w:tr>
    </w:tbl>
    <w:p w:rsidR="00C8195A" w:rsidRDefault="00C8195A"/>
    <w:sectPr w:rsidR="00C8195A" w:rsidSect="006262F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62F2"/>
    <w:rsid w:val="000E5A52"/>
    <w:rsid w:val="00612AB0"/>
    <w:rsid w:val="006262F2"/>
    <w:rsid w:val="00C8195A"/>
    <w:rsid w:val="00EC2C4C"/>
    <w:rsid w:val="00FD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2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2010-12-18T04:55:00Z</dcterms:created>
  <dcterms:modified xsi:type="dcterms:W3CDTF">2010-12-18T07:24:00Z</dcterms:modified>
</cp:coreProperties>
</file>