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80" w:rsidRPr="00403E80" w:rsidRDefault="00403E80" w:rsidP="00403E8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403E80">
        <w:rPr>
          <w:rFonts w:ascii="Times New Roman" w:hAnsi="Times New Roman" w:cs="Times New Roman"/>
          <w:i/>
          <w:sz w:val="28"/>
          <w:szCs w:val="24"/>
        </w:rPr>
        <w:t>Приложение №2</w:t>
      </w:r>
    </w:p>
    <w:p w:rsidR="00403E80" w:rsidRDefault="00403E80" w:rsidP="00403E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3E80" w:rsidRPr="00403E80" w:rsidRDefault="00403E80" w:rsidP="0040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</w:rPr>
      </w:pPr>
      <w:r w:rsidRPr="00403E8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</w:rPr>
        <w:t>Таблица учета планир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</w:rPr>
        <w:t>уемых результатов (регулятивных</w:t>
      </w:r>
      <w:r w:rsidRPr="00403E8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</w:rPr>
        <w:t xml:space="preserve"> УУД) в 1 «В» классе.</w:t>
      </w:r>
    </w:p>
    <w:p w:rsidR="00403E80" w:rsidRDefault="00403E80" w:rsidP="00403E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903" w:tblpY="3316"/>
        <w:tblW w:w="1094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7"/>
        <w:gridCol w:w="2518"/>
        <w:gridCol w:w="1226"/>
        <w:gridCol w:w="1097"/>
        <w:gridCol w:w="1225"/>
        <w:gridCol w:w="1223"/>
        <w:gridCol w:w="890"/>
        <w:gridCol w:w="729"/>
        <w:gridCol w:w="1348"/>
      </w:tblGrid>
      <w:tr w:rsidR="00403E80" w:rsidRPr="003B508B" w:rsidTr="00403E80">
        <w:trPr>
          <w:trHeight w:val="21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№№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Соблюдает пр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стейшие нормы речевого этик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та: здоровается, прощается, бл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годарит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Вступает в диалог (отв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чает на вопр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сы, задает вопросы, уточняет </w:t>
            </w:r>
            <w:proofErr w:type="gramStart"/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понятное</w:t>
            </w:r>
            <w:proofErr w:type="gramEnd"/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Сотрудничает с товарищами при выполнении заданий в паре: устанавливает и соблюдает оч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рёдность дейс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вий, корректно сообщает тов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рищу об оши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ках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Участвует в коллективном обсуждении уче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проблемы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Сотрудн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чает со сверстн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ками и взрослыми при реал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зации пр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ектной деятельн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по учащемуся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Айсаева</w:t>
            </w:r>
            <w:proofErr w:type="spellEnd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Самира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Алексеенко</w:t>
            </w:r>
            <w:proofErr w:type="spellEnd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 xml:space="preserve"> Раиса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Балдина</w:t>
            </w:r>
            <w:proofErr w:type="spellEnd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Бураков Кирилл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Васюкова Дарья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Горбанев</w:t>
            </w:r>
            <w:proofErr w:type="spellEnd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 xml:space="preserve"> Олег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Давыдова Марина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Кондаурова Анастасия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Копылова Маргарита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Котов Антон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Крамаренко Алексей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Лагутин Максим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Лукьянова Амалия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Моденко</w:t>
            </w:r>
            <w:proofErr w:type="spellEnd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Овчинникова</w:t>
            </w:r>
            <w:proofErr w:type="spellEnd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Огиенко Анастасия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Писковой</w:t>
            </w:r>
            <w:proofErr w:type="spellEnd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Ротенберг</w:t>
            </w:r>
            <w:proofErr w:type="spellEnd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Аделина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Рубцова Ангелина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Симоненко Марина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Смагин Анатолий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Соловьев Андрей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Толмачева Анастасия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Тохтаров</w:t>
            </w:r>
            <w:proofErr w:type="spellEnd"/>
            <w:r w:rsidRPr="00403E80">
              <w:rPr>
                <w:rFonts w:ascii="Times New Roman" w:eastAsia="Times New Roman" w:hAnsi="Times New Roman" w:cs="Times New Roman"/>
                <w:color w:val="000000"/>
              </w:rPr>
              <w:t xml:space="preserve"> Артур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Федоренко Анастасия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Шаферов Максим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Шорохова Валерия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03E80" w:rsidRPr="003B508B" w:rsidTr="00403E8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 по классу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03E80" w:rsidRPr="003B508B" w:rsidTr="00403E80">
        <w:trPr>
          <w:trHeight w:val="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КУУД 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КУУД 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КУУД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КУУД 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КУУД 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КУУД 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3E80" w:rsidRDefault="00403E80" w:rsidP="00403E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3E80" w:rsidRDefault="00403E80" w:rsidP="0040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FA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06540" cy="3819525"/>
            <wp:effectExtent l="19050" t="0" r="2286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03E80" w:rsidRDefault="00403E80" w:rsidP="00403E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3E80" w:rsidRDefault="00403E80" w:rsidP="00403E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3E80" w:rsidRDefault="00403E80" w:rsidP="0040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03E80" w:rsidRDefault="00403E80" w:rsidP="0040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03E80" w:rsidRDefault="00403E80" w:rsidP="0040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03E80" w:rsidRPr="00403E80" w:rsidRDefault="00403E80" w:rsidP="0040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03E80" w:rsidRDefault="00403E80" w:rsidP="0040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E80" w:rsidRDefault="00403E80" w:rsidP="00403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0" cy="333375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3E80" w:rsidRDefault="00403E80" w:rsidP="0040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E80" w:rsidRDefault="00403E80" w:rsidP="0040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E80" w:rsidRDefault="00403E80" w:rsidP="0040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E80" w:rsidRDefault="00403E80" w:rsidP="0040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898" w:type="dxa"/>
        <w:tblLook w:val="04A0"/>
      </w:tblPr>
      <w:tblGrid>
        <w:gridCol w:w="675"/>
        <w:gridCol w:w="1843"/>
        <w:gridCol w:w="1128"/>
        <w:gridCol w:w="1142"/>
        <w:gridCol w:w="1586"/>
        <w:gridCol w:w="1323"/>
        <w:gridCol w:w="1131"/>
        <w:gridCol w:w="1128"/>
        <w:gridCol w:w="942"/>
      </w:tblGrid>
      <w:tr w:rsidR="00403E80" w:rsidRPr="00DB5EA0" w:rsidTr="00403E80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№№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color w:val="000000"/>
              </w:rPr>
              <w:t>РУУД 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color w:val="000000"/>
              </w:rPr>
              <w:t>РУУД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color w:val="000000"/>
              </w:rPr>
              <w:t>РУУД 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color w:val="000000"/>
              </w:rPr>
              <w:t>РУУД 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color w:val="000000"/>
              </w:rPr>
              <w:t>РУУД 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color w:val="000000"/>
              </w:rPr>
              <w:t>РУУД 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3E80" w:rsidRPr="00DB5EA0" w:rsidTr="00403E80">
        <w:trPr>
          <w:trHeight w:val="14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Определяет цель де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на уроке с помощью уч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Высказывает своё пре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ложение (версию)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Проговаривает последовательность действий на уроке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Работает по предложенному плану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Отличает </w:t>
            </w:r>
            <w:proofErr w:type="gramStart"/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верно</w:t>
            </w:r>
            <w:proofErr w:type="gramEnd"/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полненное задание от неверного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Дает оценку деятельности класса на уроке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по классу</w:t>
            </w:r>
          </w:p>
        </w:tc>
      </w:tr>
      <w:tr w:rsidR="00403E80" w:rsidRPr="00DB5EA0" w:rsidTr="00403E80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286</w:t>
            </w:r>
          </w:p>
        </w:tc>
      </w:tr>
      <w:tr w:rsidR="00403E80" w:rsidRPr="00DB5EA0" w:rsidTr="00403E80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375</w:t>
            </w:r>
          </w:p>
        </w:tc>
      </w:tr>
      <w:tr w:rsidR="00403E80" w:rsidRPr="00DB5EA0" w:rsidTr="00403E80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1в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</w:t>
            </w:r>
          </w:p>
        </w:tc>
      </w:tr>
      <w:tr w:rsidR="00403E80" w:rsidRPr="00DB5EA0" w:rsidTr="00403E80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 по РУУД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E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3E80" w:rsidRPr="00403E80" w:rsidRDefault="00403E80" w:rsidP="0040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80230" w:rsidRDefault="00403E80" w:rsidP="00403E80"/>
    <w:sectPr w:rsidR="00280230" w:rsidSect="00403E8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80"/>
    <w:rsid w:val="00403E80"/>
    <w:rsid w:val="009F5F0A"/>
    <w:rsid w:val="00E60BBF"/>
    <w:rsid w:val="00F4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82;&#1086;&#1082;&#1091;&#1088;&#1089;\&#1054;&#1094;&#1077;&#1085;&#1082;&#1072;%20&#1059;&#1059;&#1044;\&#1059;&#1095;&#1077;&#1090;%20&#1059;&#1059;&#1044;%20%201&#1042;%20&#1082;&#1083;&#1072;&#1089;&#1089;%201%20&#1095;&#1077;&#1090;&#1074;&#1077;&#1088;&#1090;&#1100;%20&#1061;&#1086;&#1084;&#1103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82;&#1086;&#1082;&#1091;&#1088;&#1089;\&#1054;&#1094;&#1077;&#1085;&#1082;&#1072;%20&#1059;&#1059;&#1044;\&#1059;&#1095;&#1077;&#1090;%20&#1059;&#1059;&#1044;%20%201&#1042;%20&#1082;&#1083;&#1072;&#1089;&#1089;%201%20&#1095;&#1077;&#1090;&#1074;&#1077;&#1088;&#1090;&#1100;%20&#1061;&#1086;&#1084;&#1103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Регулятивные!$B$3:$B$32</c:f>
              <c:strCache>
                <c:ptCount val="27"/>
                <c:pt idx="0">
                  <c:v>Айсаева Самира</c:v>
                </c:pt>
                <c:pt idx="1">
                  <c:v>Алексеенко Раиса</c:v>
                </c:pt>
                <c:pt idx="2">
                  <c:v>Балдина Арина</c:v>
                </c:pt>
                <c:pt idx="3">
                  <c:v>Бураков Кирилл</c:v>
                </c:pt>
                <c:pt idx="4">
                  <c:v>Васюкова Дарья</c:v>
                </c:pt>
                <c:pt idx="5">
                  <c:v>Горбанев Олег</c:v>
                </c:pt>
                <c:pt idx="6">
                  <c:v>Давыдова Марина</c:v>
                </c:pt>
                <c:pt idx="7">
                  <c:v>Кондаурова Анастасия</c:v>
                </c:pt>
                <c:pt idx="8">
                  <c:v>Копылова Маргарита</c:v>
                </c:pt>
                <c:pt idx="9">
                  <c:v>Котов Антон</c:v>
                </c:pt>
                <c:pt idx="10">
                  <c:v>Крамаренко Алексей</c:v>
                </c:pt>
                <c:pt idx="11">
                  <c:v>Лагутин Максим</c:v>
                </c:pt>
                <c:pt idx="12">
                  <c:v>Лукьянова Амалия</c:v>
                </c:pt>
                <c:pt idx="13">
                  <c:v>Моденко Александр</c:v>
                </c:pt>
                <c:pt idx="14">
                  <c:v>Овчинникова Алина</c:v>
                </c:pt>
                <c:pt idx="15">
                  <c:v>Огиенко Анастасия</c:v>
                </c:pt>
                <c:pt idx="16">
                  <c:v>Писковой Иван</c:v>
                </c:pt>
                <c:pt idx="17">
                  <c:v>Ротенберг Аделина</c:v>
                </c:pt>
                <c:pt idx="18">
                  <c:v>Рубцова Ангелина</c:v>
                </c:pt>
                <c:pt idx="19">
                  <c:v>Симоненко Марина</c:v>
                </c:pt>
                <c:pt idx="20">
                  <c:v>Смагин Анатолий</c:v>
                </c:pt>
                <c:pt idx="21">
                  <c:v>Соловьев Андрей</c:v>
                </c:pt>
                <c:pt idx="22">
                  <c:v>Толмачева Анастасия</c:v>
                </c:pt>
                <c:pt idx="23">
                  <c:v>Тохтаров Артур</c:v>
                </c:pt>
                <c:pt idx="24">
                  <c:v>Федоренко Анастасия</c:v>
                </c:pt>
                <c:pt idx="25">
                  <c:v>Шаферов Максим</c:v>
                </c:pt>
                <c:pt idx="26">
                  <c:v>Шорохова Валерия</c:v>
                </c:pt>
              </c:strCache>
            </c:strRef>
          </c:cat>
          <c:val>
            <c:numRef>
              <c:f>Регулятивные!$I$3:$I$32</c:f>
              <c:numCache>
                <c:formatCode>General</c:formatCode>
                <c:ptCount val="30"/>
                <c:pt idx="0">
                  <c:v>6</c:v>
                </c:pt>
                <c:pt idx="1">
                  <c:v>12</c:v>
                </c:pt>
                <c:pt idx="2">
                  <c:v>8</c:v>
                </c:pt>
                <c:pt idx="3">
                  <c:v>12</c:v>
                </c:pt>
                <c:pt idx="4">
                  <c:v>8</c:v>
                </c:pt>
                <c:pt idx="5">
                  <c:v>5</c:v>
                </c:pt>
                <c:pt idx="6">
                  <c:v>0</c:v>
                </c:pt>
                <c:pt idx="7">
                  <c:v>10</c:v>
                </c:pt>
                <c:pt idx="8">
                  <c:v>12</c:v>
                </c:pt>
                <c:pt idx="9">
                  <c:v>9</c:v>
                </c:pt>
                <c:pt idx="10">
                  <c:v>10</c:v>
                </c:pt>
                <c:pt idx="11">
                  <c:v>4</c:v>
                </c:pt>
                <c:pt idx="12">
                  <c:v>18</c:v>
                </c:pt>
                <c:pt idx="13">
                  <c:v>6</c:v>
                </c:pt>
                <c:pt idx="14">
                  <c:v>9</c:v>
                </c:pt>
                <c:pt idx="15">
                  <c:v>17</c:v>
                </c:pt>
                <c:pt idx="16">
                  <c:v>1</c:v>
                </c:pt>
                <c:pt idx="17">
                  <c:v>6</c:v>
                </c:pt>
                <c:pt idx="18">
                  <c:v>8</c:v>
                </c:pt>
                <c:pt idx="19">
                  <c:v>16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  <c:pt idx="23">
                  <c:v>11</c:v>
                </c:pt>
                <c:pt idx="24">
                  <c:v>1</c:v>
                </c:pt>
                <c:pt idx="25">
                  <c:v>0</c:v>
                </c:pt>
                <c:pt idx="26">
                  <c:v>16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axId val="122684544"/>
        <c:axId val="122686080"/>
      </c:barChart>
      <c:catAx>
        <c:axId val="122684544"/>
        <c:scaling>
          <c:orientation val="minMax"/>
        </c:scaling>
        <c:axPos val="b"/>
        <c:numFmt formatCode="General" sourceLinked="1"/>
        <c:tickLblPos val="nextTo"/>
        <c:crossAx val="122686080"/>
        <c:crosses val="autoZero"/>
        <c:auto val="1"/>
        <c:lblAlgn val="ctr"/>
        <c:lblOffset val="100"/>
      </c:catAx>
      <c:valAx>
        <c:axId val="122686080"/>
        <c:scaling>
          <c:orientation val="minMax"/>
        </c:scaling>
        <c:axPos val="l"/>
        <c:majorGridlines/>
        <c:numFmt formatCode="General" sourceLinked="1"/>
        <c:tickLblPos val="nextTo"/>
        <c:crossAx val="1226845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Регулятивные!$C$1:$H$1</c:f>
              <c:strCache>
                <c:ptCount val="6"/>
                <c:pt idx="0">
                  <c:v>РУУД 1</c:v>
                </c:pt>
                <c:pt idx="1">
                  <c:v>РУУД 2</c:v>
                </c:pt>
                <c:pt idx="2">
                  <c:v>РУУД 3</c:v>
                </c:pt>
                <c:pt idx="3">
                  <c:v>РУУД 4</c:v>
                </c:pt>
                <c:pt idx="4">
                  <c:v>РУУД 5</c:v>
                </c:pt>
                <c:pt idx="5">
                  <c:v>РУУД 6</c:v>
                </c:pt>
              </c:strCache>
            </c:strRef>
          </c:cat>
          <c:val>
            <c:numRef>
              <c:f>Регулятивные!$C$33:$H$33</c:f>
              <c:numCache>
                <c:formatCode>General</c:formatCode>
                <c:ptCount val="6"/>
                <c:pt idx="0">
                  <c:v>30</c:v>
                </c:pt>
                <c:pt idx="1">
                  <c:v>39</c:v>
                </c:pt>
                <c:pt idx="2">
                  <c:v>31</c:v>
                </c:pt>
                <c:pt idx="3">
                  <c:v>36</c:v>
                </c:pt>
                <c:pt idx="4">
                  <c:v>34</c:v>
                </c:pt>
                <c:pt idx="5">
                  <c:v>37</c:v>
                </c:pt>
              </c:numCache>
            </c:numRef>
          </c:val>
        </c:ser>
        <c:axId val="168376576"/>
        <c:axId val="168411520"/>
      </c:barChart>
      <c:catAx>
        <c:axId val="168376576"/>
        <c:scaling>
          <c:orientation val="minMax"/>
        </c:scaling>
        <c:axPos val="b"/>
        <c:numFmt formatCode="General" sourceLinked="0"/>
        <c:tickLblPos val="nextTo"/>
        <c:crossAx val="168411520"/>
        <c:crosses val="autoZero"/>
        <c:auto val="1"/>
        <c:lblAlgn val="ctr"/>
        <c:lblOffset val="100"/>
      </c:catAx>
      <c:valAx>
        <c:axId val="168411520"/>
        <c:scaling>
          <c:orientation val="minMax"/>
        </c:scaling>
        <c:axPos val="l"/>
        <c:majorGridlines/>
        <c:numFmt formatCode="General" sourceLinked="1"/>
        <c:tickLblPos val="nextTo"/>
        <c:crossAx val="16837657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1762</Characters>
  <Application>Microsoft Office Word</Application>
  <DocSecurity>0</DocSecurity>
  <Lines>14</Lines>
  <Paragraphs>4</Paragraphs>
  <ScaleCrop>false</ScaleCrop>
  <Company>Hewlett-Packard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2016-02-14T17:28:00Z</dcterms:created>
  <dcterms:modified xsi:type="dcterms:W3CDTF">2016-02-14T17:36:00Z</dcterms:modified>
</cp:coreProperties>
</file>