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477" w:rsidRPr="00851477" w:rsidRDefault="00851477" w:rsidP="00851477">
      <w:pPr>
        <w:pStyle w:val="a3"/>
        <w:shd w:val="clear" w:color="auto" w:fill="FFFFFF"/>
        <w:spacing w:before="0" w:beforeAutospacing="0" w:after="0" w:afterAutospacing="0"/>
        <w:jc w:val="both"/>
        <w:rPr>
          <w:color w:val="202020"/>
          <w:sz w:val="28"/>
          <w:szCs w:val="28"/>
        </w:rPr>
      </w:pPr>
      <w:r>
        <w:rPr>
          <w:noProof/>
          <w:color w:val="202020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16601</wp:posOffset>
            </wp:positionH>
            <wp:positionV relativeFrom="paragraph">
              <wp:posOffset>-1633</wp:posOffset>
            </wp:positionV>
            <wp:extent cx="2887435" cy="1654629"/>
            <wp:effectExtent l="19050" t="0" r="8165" b="0"/>
            <wp:wrapTight wrapText="bothSides">
              <wp:wrapPolygon edited="0">
                <wp:start x="-143" y="0"/>
                <wp:lineTo x="-143" y="21387"/>
                <wp:lineTo x="21661" y="21387"/>
                <wp:lineTo x="21661" y="0"/>
                <wp:lineTo x="-143" y="0"/>
              </wp:wrapPolygon>
            </wp:wrapTight>
            <wp:docPr id="6" name="Рисунок 6" descr="C:\Users\ВЕРОНИКА\Desktop\vpr-770x4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ВЕРОНИКА\Desktop\vpr-770x47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7435" cy="1654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51477">
        <w:rPr>
          <w:color w:val="202020"/>
          <w:sz w:val="28"/>
          <w:szCs w:val="28"/>
        </w:rPr>
        <w:t>Проведение ВПР направлено на обеспечение единства образовательного пространства Российской Федерации и поддержки введения Федерального образовательного стандарта за счет предоставления образовательным организациям единых материалов и единых критериев оценивания учебных достижений.</w:t>
      </w:r>
    </w:p>
    <w:p w:rsidR="00851477" w:rsidRPr="00851477" w:rsidRDefault="00851477" w:rsidP="004202D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02020"/>
          <w:sz w:val="28"/>
          <w:szCs w:val="28"/>
        </w:rPr>
      </w:pPr>
      <w:r w:rsidRPr="00851477">
        <w:rPr>
          <w:color w:val="202020"/>
          <w:sz w:val="28"/>
          <w:szCs w:val="28"/>
        </w:rPr>
        <w:t>Тексты ВПР разрабатываются в соответствии с требованиями Федеральных государственных образовательных стандартов с учетом примерных образовательных программ.</w:t>
      </w:r>
    </w:p>
    <w:p w:rsidR="00851477" w:rsidRPr="00851477" w:rsidRDefault="00851477" w:rsidP="00851477">
      <w:pPr>
        <w:pStyle w:val="a3"/>
        <w:shd w:val="clear" w:color="auto" w:fill="FFFFFF"/>
        <w:spacing w:before="0" w:beforeAutospacing="0" w:after="171" w:afterAutospacing="0"/>
        <w:rPr>
          <w:color w:val="202020"/>
          <w:sz w:val="28"/>
          <w:szCs w:val="28"/>
        </w:rPr>
      </w:pPr>
      <w:r w:rsidRPr="00851477">
        <w:rPr>
          <w:color w:val="202020"/>
          <w:sz w:val="28"/>
          <w:szCs w:val="28"/>
        </w:rPr>
        <w:t>Первый проект расписания Всероссийских проверочных работ на 2020 год.</w:t>
      </w:r>
    </w:p>
    <w:p w:rsidR="00851477" w:rsidRDefault="00851477" w:rsidP="00851477">
      <w:pPr>
        <w:pStyle w:val="a3"/>
        <w:shd w:val="clear" w:color="auto" w:fill="FFFFFF"/>
        <w:spacing w:before="0" w:beforeAutospacing="0" w:after="171" w:afterAutospacing="0"/>
        <w:rPr>
          <w:rFonts w:ascii="Arial" w:hAnsi="Arial" w:cs="Arial"/>
          <w:color w:val="202020"/>
          <w:sz w:val="27"/>
          <w:szCs w:val="27"/>
        </w:rPr>
      </w:pPr>
      <w:r>
        <w:rPr>
          <w:rFonts w:ascii="Arial" w:hAnsi="Arial" w:cs="Arial"/>
          <w:noProof/>
          <w:color w:val="202020"/>
          <w:sz w:val="27"/>
          <w:szCs w:val="27"/>
        </w:rPr>
        <w:drawing>
          <wp:inline distT="0" distB="0" distL="0" distR="0">
            <wp:extent cx="5989864" cy="2449285"/>
            <wp:effectExtent l="19050" t="0" r="0" b="0"/>
            <wp:docPr id="1" name="Рисунок 1" descr="http://licey73.ru/images/4.News2019.2020/09/1563196991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icey73.ru/images/4.News2019.2020/09/1563196991_1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6931" cy="24562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752A" w:rsidRDefault="000E752A"/>
    <w:sectPr w:rsidR="000E7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851477"/>
    <w:rsid w:val="000E752A"/>
    <w:rsid w:val="004202D7"/>
    <w:rsid w:val="00851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1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5147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51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14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78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89862-BC99-456D-BF2E-0C599FFB4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</dc:creator>
  <cp:keywords/>
  <dc:description/>
  <cp:lastModifiedBy>ВЕРОНИКА</cp:lastModifiedBy>
  <cp:revision>2</cp:revision>
  <dcterms:created xsi:type="dcterms:W3CDTF">2019-11-18T09:58:00Z</dcterms:created>
  <dcterms:modified xsi:type="dcterms:W3CDTF">2019-11-18T10:09:00Z</dcterms:modified>
</cp:coreProperties>
</file>