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6" w:rsidRDefault="002653AA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40"/>
          <w:szCs w:val="38"/>
        </w:rPr>
      </w:pPr>
      <w:r>
        <w:rPr>
          <w:rFonts w:ascii="Times New Roman" w:eastAsia="Times New Roman" w:hAnsi="Times New Roman" w:cs="Times New Roman"/>
          <w:noProof/>
          <w:color w:val="186A94"/>
          <w:sz w:val="40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589280</wp:posOffset>
            </wp:positionV>
            <wp:extent cx="2121535" cy="1741805"/>
            <wp:effectExtent l="19050" t="0" r="0" b="0"/>
            <wp:wrapSquare wrapText="bothSides"/>
            <wp:docPr id="1" name="Рисунок 1" descr="2018-11-13 16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11-13 160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1F6" w:rsidRPr="00E561F6">
        <w:rPr>
          <w:rFonts w:ascii="Times New Roman" w:eastAsia="Times New Roman" w:hAnsi="Times New Roman" w:cs="Times New Roman"/>
          <w:color w:val="186A94"/>
          <w:sz w:val="40"/>
          <w:szCs w:val="38"/>
        </w:rPr>
        <w:t>Сроки и места регистрации на участие в итоговом сочинении (изложении) в 2018 -2019 учебном году</w:t>
      </w:r>
    </w:p>
    <w:p w:rsidR="006F68F6" w:rsidRPr="00E561F6" w:rsidRDefault="006F68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40"/>
          <w:szCs w:val="38"/>
        </w:rPr>
      </w:pP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регистрации для участия в итоговом сочинении (из</w:t>
      </w:r>
      <w:r w:rsidR="002653AA" w:rsidRPr="00265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ложении) выпускников текущего года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обучающихся по образовательным програ</w:t>
      </w:r>
      <w:r w:rsidR="002653AA" w:rsidRPr="00265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ммам  среднего общего  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70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5"/>
        </w:rPr>
        <w:t xml:space="preserve">Сроки подачи заявления на участие в итоговом сочинении </w:t>
      </w:r>
      <w:r w:rsidR="002653AA" w:rsidRPr="002653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5"/>
        </w:rPr>
        <w:t xml:space="preserve"> </w:t>
      </w:r>
      <w:r w:rsidRPr="00E561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5"/>
        </w:rPr>
        <w:t>(изложении)</w:t>
      </w:r>
    </w:p>
    <w:tbl>
      <w:tblPr>
        <w:tblW w:w="92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9"/>
        <w:gridCol w:w="4640"/>
      </w:tblGrid>
      <w:tr w:rsidR="00E561F6" w:rsidRPr="00E561F6" w:rsidTr="00E561F6">
        <w:trPr>
          <w:trHeight w:val="294"/>
          <w:tblCellSpacing w:w="0" w:type="dxa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Сроки подачи заявления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Дата проведения сочинения (изложения)</w:t>
            </w:r>
          </w:p>
        </w:tc>
      </w:tr>
      <w:tr w:rsidR="00E561F6" w:rsidRPr="00E561F6" w:rsidTr="00E561F6">
        <w:trPr>
          <w:trHeight w:val="315"/>
          <w:tblCellSpacing w:w="0" w:type="dxa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До 21 ноября 2018 года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 декабря 2018 года</w:t>
            </w:r>
          </w:p>
        </w:tc>
      </w:tr>
      <w:tr w:rsidR="00E561F6" w:rsidRPr="00E561F6" w:rsidTr="00E561F6">
        <w:trPr>
          <w:trHeight w:val="315"/>
          <w:tblCellSpacing w:w="0" w:type="dxa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До 23 января 2019 года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 февраля 2019 года</w:t>
            </w:r>
          </w:p>
        </w:tc>
      </w:tr>
      <w:tr w:rsidR="00E561F6" w:rsidRPr="00E561F6" w:rsidTr="00E561F6">
        <w:trPr>
          <w:trHeight w:val="294"/>
          <w:tblCellSpacing w:w="0" w:type="dxa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До 24 апреля 2019 года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 мая 2019 года</w:t>
            </w:r>
          </w:p>
        </w:tc>
      </w:tr>
    </w:tbl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Места регистрации для участия в итоговом сочинении (и</w:t>
      </w:r>
      <w:r w:rsidR="002653AA" w:rsidRPr="002653AA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зложении) выпускников текущего года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, обучающихся по образовательным прогр</w:t>
      </w:r>
      <w:r w:rsidR="002653AA" w:rsidRPr="002653AA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аммам среднего общего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образования, а также обучающихся, получающих среднее общее образование в иностранных образовательных организациях, </w:t>
      </w:r>
      <w:proofErr w:type="gramStart"/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в</w:t>
      </w:r>
      <w:proofErr w:type="gramEnd"/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</w:t>
      </w:r>
      <w:proofErr w:type="gramStart"/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Тимашевском</w:t>
      </w:r>
      <w:proofErr w:type="gramEnd"/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районе в 2018-2019 учебном году: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4"/>
        <w:gridCol w:w="2904"/>
        <w:gridCol w:w="3496"/>
      </w:tblGrid>
      <w:tr w:rsidR="00E561F6" w:rsidRPr="00E561F6" w:rsidTr="002653AA">
        <w:trPr>
          <w:trHeight w:val="325"/>
          <w:tblCellSpacing w:w="0" w:type="dxa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Наименование учреждения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Адрес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Телефоны для справок</w:t>
            </w:r>
          </w:p>
        </w:tc>
      </w:tr>
      <w:tr w:rsidR="00E561F6" w:rsidRPr="00E561F6" w:rsidTr="002653AA">
        <w:trPr>
          <w:trHeight w:val="933"/>
          <w:tblCellSpacing w:w="0" w:type="dxa"/>
        </w:trPr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2653AA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6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МБОУ СОШ № 18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г. Тимашевск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ул. </w:t>
            </w:r>
            <w:r w:rsidR="002653AA" w:rsidRPr="0026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70 лет Октября,4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(861-30) </w:t>
            </w:r>
            <w:r w:rsidR="002653AA" w:rsidRPr="00265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5-02-23</w:t>
            </w:r>
          </w:p>
        </w:tc>
      </w:tr>
    </w:tbl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 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По вопросам проведения итогового сочинения </w:t>
      </w:r>
      <w:r w:rsidR="006F68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(изложения) в МБОУ СОШ № 18 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работает телефон «горячей линии»</w:t>
      </w:r>
      <w:r w:rsidR="006F68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 xml:space="preserve">   8(86130) 5- 02- 23</w:t>
      </w:r>
      <w:r w:rsidRPr="00E561F6">
        <w:rPr>
          <w:rFonts w:ascii="Times New Roman" w:eastAsia="Times New Roman" w:hAnsi="Times New Roman" w:cs="Times New Roman"/>
          <w:color w:val="000000" w:themeColor="text1"/>
          <w:sz w:val="28"/>
          <w:szCs w:val="25"/>
        </w:rPr>
        <w:t>.</w:t>
      </w:r>
    </w:p>
    <w:p w:rsidR="006F68F6" w:rsidRPr="0067056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 </w:t>
      </w:r>
    </w:p>
    <w:p w:rsidR="00E561F6" w:rsidRPr="00E561F6" w:rsidRDefault="006F68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40"/>
          <w:szCs w:val="38"/>
        </w:rPr>
      </w:pPr>
      <w:r>
        <w:rPr>
          <w:rFonts w:ascii="Times New Roman" w:eastAsia="Times New Roman" w:hAnsi="Times New Roman" w:cs="Times New Roman"/>
          <w:noProof/>
          <w:color w:val="186A94"/>
          <w:sz w:val="40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713105</wp:posOffset>
            </wp:positionV>
            <wp:extent cx="2121535" cy="1741805"/>
            <wp:effectExtent l="19050" t="0" r="0" b="0"/>
            <wp:wrapSquare wrapText="bothSides"/>
            <wp:docPr id="3" name="Рисунок 3" descr="2018-11-13 16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11-13 1608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1F6" w:rsidRPr="00E561F6">
        <w:rPr>
          <w:rFonts w:ascii="Times New Roman" w:eastAsia="Times New Roman" w:hAnsi="Times New Roman" w:cs="Times New Roman"/>
          <w:color w:val="186A94"/>
          <w:sz w:val="40"/>
          <w:szCs w:val="38"/>
        </w:rPr>
        <w:t>Сроки, места и порядок информирования о результатах сочинения (изложения) в 2018-2019 учебном году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Сроки, места и порядок информирования о результатах итогового сочинения (изложения) в 2018 -2019 учебном году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Результатом итогового сочинения (изложения) является «зачет» или «незачет».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lastRenderedPageBreak/>
        <w:t>Выпускники прошлых лет, обучающиеся по программам среднего профессионального образования, обучающиеся, получающие среднее общее образование в иностранных образовательных организациях, – в местах регистрации на сдачу итогового сочинения (изложения).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proofErr w:type="spellStart"/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www.gas.kubannet.ru</w:t>
      </w:r>
      <w:proofErr w:type="spellEnd"/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).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6F68F6" w:rsidRPr="0067056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5"/>
        </w:rPr>
      </w:pP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>Результаты итогового сочинения (изложения) будут известны не ранее чем ч</w:t>
      </w:r>
      <w:r w:rsidR="006F68F6" w:rsidRPr="00670566">
        <w:rPr>
          <w:rFonts w:ascii="Times New Roman" w:eastAsia="Times New Roman" w:hAnsi="Times New Roman" w:cs="Times New Roman"/>
          <w:color w:val="3C3C3C"/>
          <w:sz w:val="28"/>
          <w:szCs w:val="25"/>
        </w:rPr>
        <w:t>ерез семь календарных дней с момента</w:t>
      </w:r>
      <w:r w:rsidRPr="00E561F6">
        <w:rPr>
          <w:rFonts w:ascii="Times New Roman" w:eastAsia="Times New Roman" w:hAnsi="Times New Roman" w:cs="Times New Roman"/>
          <w:color w:val="3C3C3C"/>
          <w:sz w:val="28"/>
          <w:szCs w:val="25"/>
        </w:rPr>
        <w:t xml:space="preserve"> проведения итогового сочинения (изложения).</w:t>
      </w:r>
    </w:p>
    <w:p w:rsidR="006F68F6" w:rsidRDefault="006F68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36"/>
          <w:szCs w:val="35"/>
        </w:rPr>
      </w:pP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36"/>
          <w:szCs w:val="35"/>
        </w:rPr>
      </w:pPr>
      <w:r w:rsidRPr="00E561F6">
        <w:rPr>
          <w:rFonts w:ascii="Times New Roman" w:eastAsia="Times New Roman" w:hAnsi="Times New Roman" w:cs="Times New Roman"/>
          <w:color w:val="186A94"/>
          <w:sz w:val="36"/>
          <w:szCs w:val="35"/>
        </w:rPr>
        <w:t>Информация о местах регистрации на участие в итоговом сочинении (изложении) для уча</w:t>
      </w:r>
      <w:r w:rsidR="006F68F6">
        <w:rPr>
          <w:rFonts w:ascii="Times New Roman" w:eastAsia="Times New Roman" w:hAnsi="Times New Roman" w:cs="Times New Roman"/>
          <w:color w:val="186A94"/>
          <w:sz w:val="36"/>
          <w:szCs w:val="35"/>
        </w:rPr>
        <w:t>стников ЕГЭ в МБОУ СОШ № 18</w:t>
      </w:r>
      <w:r w:rsidRPr="00E561F6">
        <w:rPr>
          <w:rFonts w:ascii="Times New Roman" w:eastAsia="Times New Roman" w:hAnsi="Times New Roman" w:cs="Times New Roman"/>
          <w:color w:val="186A94"/>
          <w:sz w:val="36"/>
          <w:szCs w:val="35"/>
        </w:rPr>
        <w:t xml:space="preserve"> </w:t>
      </w:r>
      <w:r w:rsidR="006F68F6">
        <w:rPr>
          <w:rFonts w:ascii="Times New Roman" w:eastAsia="Times New Roman" w:hAnsi="Times New Roman" w:cs="Times New Roman"/>
          <w:color w:val="186A94"/>
          <w:sz w:val="36"/>
          <w:szCs w:val="35"/>
        </w:rPr>
        <w:t xml:space="preserve"> </w:t>
      </w:r>
      <w:r w:rsidRPr="00E561F6">
        <w:rPr>
          <w:rFonts w:ascii="Times New Roman" w:eastAsia="Times New Roman" w:hAnsi="Times New Roman" w:cs="Times New Roman"/>
          <w:color w:val="186A94"/>
          <w:sz w:val="36"/>
          <w:szCs w:val="35"/>
        </w:rPr>
        <w:t>в 2018-2019 учебном году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Cs w:val="21"/>
        </w:rPr>
      </w:pPr>
    </w:p>
    <w:tbl>
      <w:tblPr>
        <w:tblW w:w="93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4483"/>
        <w:gridCol w:w="2477"/>
        <w:gridCol w:w="1747"/>
      </w:tblGrid>
      <w:tr w:rsidR="00E561F6" w:rsidRPr="00E561F6" w:rsidTr="00E561F6">
        <w:trPr>
          <w:trHeight w:val="573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учреждения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(по уставу)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Телефоны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для справок</w:t>
            </w:r>
          </w:p>
        </w:tc>
      </w:tr>
      <w:tr w:rsidR="00E561F6" w:rsidRPr="00E561F6" w:rsidTr="00E561F6">
        <w:trPr>
          <w:trHeight w:val="573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F68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СОШ № 18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 Тимашевск, ул. </w:t>
            </w:r>
            <w:r w:rsidR="006F68F6">
              <w:rPr>
                <w:rFonts w:ascii="Times New Roman" w:eastAsia="Times New Roman" w:hAnsi="Times New Roman" w:cs="Times New Roman"/>
                <w:sz w:val="28"/>
                <w:szCs w:val="24"/>
              </w:rPr>
              <w:t>70 лет Октября,4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(861) 30</w:t>
            </w:r>
            <w:r w:rsidR="006F68F6">
              <w:rPr>
                <w:rFonts w:ascii="Times New Roman" w:eastAsia="Times New Roman" w:hAnsi="Times New Roman" w:cs="Times New Roman"/>
                <w:sz w:val="28"/>
                <w:szCs w:val="24"/>
              </w:rPr>
              <w:t>5-02</w:t>
            </w: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6F68F6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</w:tr>
    </w:tbl>
    <w:p w:rsidR="00E561F6" w:rsidRPr="00E561F6" w:rsidRDefault="00E561F6" w:rsidP="0026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53AA">
        <w:rPr>
          <w:rFonts w:ascii="Times New Roman" w:eastAsia="Times New Roman" w:hAnsi="Times New Roman" w:cs="Times New Roman"/>
          <w:color w:val="3C3C3C"/>
          <w:sz w:val="24"/>
        </w:rPr>
        <w:t> 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6A94"/>
          <w:sz w:val="36"/>
          <w:szCs w:val="35"/>
        </w:rPr>
      </w:pPr>
      <w:r w:rsidRPr="00E561F6">
        <w:rPr>
          <w:rFonts w:ascii="Times New Roman" w:eastAsia="Times New Roman" w:hAnsi="Times New Roman" w:cs="Times New Roman"/>
          <w:color w:val="186A94"/>
          <w:sz w:val="36"/>
          <w:szCs w:val="35"/>
        </w:rPr>
        <w:t>Информация о работе телефонов «горячей линии» по вопросам организации и проведения итоговог</w:t>
      </w:r>
      <w:r w:rsidR="006F68F6">
        <w:rPr>
          <w:rFonts w:ascii="Times New Roman" w:eastAsia="Times New Roman" w:hAnsi="Times New Roman" w:cs="Times New Roman"/>
          <w:color w:val="186A94"/>
          <w:sz w:val="36"/>
          <w:szCs w:val="35"/>
        </w:rPr>
        <w:t xml:space="preserve">о сочинения (изложения) в МБОУ СОШ № 18 </w:t>
      </w:r>
      <w:r w:rsidRPr="00E561F6">
        <w:rPr>
          <w:rFonts w:ascii="Times New Roman" w:eastAsia="Times New Roman" w:hAnsi="Times New Roman" w:cs="Times New Roman"/>
          <w:color w:val="186A94"/>
          <w:sz w:val="36"/>
          <w:szCs w:val="35"/>
        </w:rPr>
        <w:t xml:space="preserve"> в 2018-2019 учебном году</w:t>
      </w:r>
    </w:p>
    <w:p w:rsidR="00E561F6" w:rsidRPr="00E561F6" w:rsidRDefault="00E561F6" w:rsidP="0026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Cs w:val="21"/>
        </w:rPr>
      </w:pPr>
    </w:p>
    <w:tbl>
      <w:tblPr>
        <w:tblW w:w="9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95"/>
        <w:gridCol w:w="2034"/>
        <w:gridCol w:w="2186"/>
        <w:gridCol w:w="3112"/>
      </w:tblGrid>
      <w:tr w:rsidR="00E561F6" w:rsidRPr="00E561F6" w:rsidTr="00670566">
        <w:trPr>
          <w:trHeight w:val="1035"/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Телефоны «горячей линии»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(с кодом)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Режим работы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(с указанием дней недели и часов работы)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Ф.И.О. (полностью) и должность </w:t>
            </w:r>
            <w:proofErr w:type="gramStart"/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ответственного</w:t>
            </w:r>
            <w:proofErr w:type="gramEnd"/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 работу телефонов «горячей линии»</w:t>
            </w:r>
          </w:p>
        </w:tc>
      </w:tr>
      <w:tr w:rsidR="00E561F6" w:rsidRPr="00E561F6" w:rsidTr="00670566">
        <w:trPr>
          <w:trHeight w:val="1054"/>
          <w:tblCellSpacing w:w="0" w:type="dxa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СОШ № 18</w:t>
            </w:r>
          </w:p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67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(861-30) </w:t>
            </w:r>
            <w:r w:rsidR="00670566">
              <w:rPr>
                <w:rFonts w:ascii="Times New Roman" w:eastAsia="Times New Roman" w:hAnsi="Times New Roman" w:cs="Times New Roman"/>
                <w:sz w:val="28"/>
                <w:szCs w:val="24"/>
              </w:rPr>
              <w:t>5-02-23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 08.00 до 16</w:t>
            </w:r>
            <w:r w:rsidR="00E561F6"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.00 часов (понедельник-пятница)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Ирина Алексеевна заместитель директора по УВР</w:t>
            </w:r>
          </w:p>
        </w:tc>
      </w:tr>
      <w:tr w:rsidR="00E561F6" w:rsidRPr="00E561F6" w:rsidTr="00670566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1F6" w:rsidRPr="00E561F6" w:rsidRDefault="00E561F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E561F6" w:rsidP="0067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(861-30) </w:t>
            </w:r>
            <w:r w:rsidR="00670566">
              <w:rPr>
                <w:rFonts w:ascii="Times New Roman" w:eastAsia="Times New Roman" w:hAnsi="Times New Roman" w:cs="Times New Roman"/>
                <w:sz w:val="28"/>
                <w:szCs w:val="24"/>
              </w:rPr>
              <w:t>5-02-23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 08.00 до 14</w:t>
            </w:r>
            <w:r w:rsidR="00E561F6" w:rsidRPr="00E561F6">
              <w:rPr>
                <w:rFonts w:ascii="Times New Roman" w:eastAsia="Times New Roman" w:hAnsi="Times New Roman" w:cs="Times New Roman"/>
                <w:sz w:val="28"/>
                <w:szCs w:val="24"/>
              </w:rPr>
              <w:t>.00 часов (понедельник-пятница)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61F6" w:rsidRPr="00E561F6" w:rsidRDefault="00670566" w:rsidP="0026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Асанова Ирина Николаевна руководитель ШМО учителей русского языка</w:t>
            </w:r>
          </w:p>
        </w:tc>
      </w:tr>
    </w:tbl>
    <w:p w:rsidR="00522AEA" w:rsidRPr="002653AA" w:rsidRDefault="002653AA" w:rsidP="002653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3AA">
        <w:rPr>
          <w:rFonts w:ascii="Times New Roman" w:eastAsia="Times New Roman" w:hAnsi="Times New Roman" w:cs="Times New Roman"/>
          <w:color w:val="3C3C3C"/>
          <w:sz w:val="28"/>
        </w:rPr>
        <w:t> </w:t>
      </w:r>
    </w:p>
    <w:sectPr w:rsidR="00522AEA" w:rsidRPr="002653AA" w:rsidSect="00670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61F6"/>
    <w:rsid w:val="002653AA"/>
    <w:rsid w:val="00405994"/>
    <w:rsid w:val="00522AEA"/>
    <w:rsid w:val="00670566"/>
    <w:rsid w:val="006A3D2B"/>
    <w:rsid w:val="006F68F6"/>
    <w:rsid w:val="00E5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F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E5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СОШ №18</cp:lastModifiedBy>
  <cp:revision>3</cp:revision>
  <dcterms:created xsi:type="dcterms:W3CDTF">2018-11-22T08:07:00Z</dcterms:created>
  <dcterms:modified xsi:type="dcterms:W3CDTF">2018-11-22T21:26:00Z</dcterms:modified>
</cp:coreProperties>
</file>