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12" w:rsidRPr="004B0012" w:rsidRDefault="004B0012" w:rsidP="004B0012">
      <w:pPr>
        <w:shd w:val="clear" w:color="auto" w:fill="FFFFFF"/>
        <w:spacing w:after="272" w:line="543" w:lineRule="atLeast"/>
        <w:jc w:val="center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jc w:val="center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  <w:t>Интеллектуальная викторина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jc w:val="center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  <w:t>по Правилам дорожного движения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jc w:val="center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  <w:t>для старшеклассников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jc w:val="center"/>
        <w:rPr>
          <w:rFonts w:ascii="Helvetica" w:eastAsia="Times New Roman" w:hAnsi="Helvetica" w:cs="Helvetica"/>
          <w:color w:val="333333"/>
          <w:sz w:val="72"/>
          <w:szCs w:val="72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72"/>
          <w:szCs w:val="72"/>
          <w:lang w:eastAsia="ru-RU"/>
        </w:rPr>
        <w:t>«Своя игра»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jc w:val="center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jc w:val="center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jc w:val="righ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Автор методической разработки: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jc w:val="righ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proofErr w:type="gramStart"/>
      <w:r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Коврижных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 xml:space="preserve"> Оксана Сергеевна</w:t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,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jc w:val="righ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учитель английского языка,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jc w:val="righ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классный руководитель 9</w:t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 xml:space="preserve"> класса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jc w:val="righ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jc w:val="righ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jc w:val="center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Пояснительная записка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Интеллектуальная викторина по Правилам дорожного движения в форме телевизионной игры «Своя игра» предназначена для организации обобщения знаний, необходимых для безопасного поведения на дорогах. Предлагаемый материал в занимательной форме помогает вспомнить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изученное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, расширить кругозор обучающихся..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Вопросы расположены блоками и обеспечивают сознательное применение знаний по теме, формируют умения применять знания на практике.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Новизна</w:t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lang w:eastAsia="ru-RU"/>
        </w:rPr>
        <w:t> 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работы заключается в том, что подобран и систематизирован теоретический материал в соответствии с программой по правилам дорожного движения старшей школы. Вопросы игры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соответствуют Правилам дорожного движения РФ Игровая форма повышает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интерес к изученным вопросам.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Цель</w:t>
      </w:r>
      <w:r w:rsidRPr="004B0012">
        <w:rPr>
          <w:rFonts w:ascii="Helvetica" w:eastAsia="Times New Roman" w:hAnsi="Helvetica" w:cs="Helvetica"/>
          <w:color w:val="333333"/>
          <w:sz w:val="38"/>
          <w:lang w:eastAsia="ru-RU"/>
        </w:rPr>
        <w:t> 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создания интеллектуальной викторины по правилам дорожного движения в форме телевизионной игры «Своя игра»: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lastRenderedPageBreak/>
        <w:t>- расширить кругозор учащихся, обобщить и углубить знания по правилам дорожного движения;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- развивать внимание, память, мышление, умение сопоставлять, находить аналогии, принимать оптимальные решения;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- воспитывать чувство коллективизма, уважение к существующим правилам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Практическая</w:t>
      </w:r>
      <w:r w:rsidRPr="004B0012">
        <w:rPr>
          <w:rFonts w:ascii="Helvetica" w:eastAsia="Times New Roman" w:hAnsi="Helvetica" w:cs="Helvetica"/>
          <w:color w:val="333333"/>
          <w:sz w:val="38"/>
          <w:lang w:eastAsia="ru-RU"/>
        </w:rPr>
        <w:t> 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направленность интеллектуальной игры проявляется в том, что единство теории и практики позволяет заострить внимание на необходимости следовать нормам, прописанным в «Правилах дорожного движения».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Ожидаемые</w:t>
      </w:r>
      <w:r w:rsidRPr="004B0012">
        <w:rPr>
          <w:rFonts w:ascii="Helvetica" w:eastAsia="Times New Roman" w:hAnsi="Helvetica" w:cs="Helvetica"/>
          <w:color w:val="333333"/>
          <w:sz w:val="38"/>
          <w:lang w:eastAsia="ru-RU"/>
        </w:rPr>
        <w:t> </w:t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результаты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: осознанное соблюдение «Правил дорожного движения»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Апробация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: элементы игры использовались на классном часе по повторению </w:t>
      </w:r>
      <w:r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«Правил дорожного движения» в 9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классе.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jc w:val="center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Ход занятия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1. ОРГАНИЗАЦИОННЫЙ МОМЕНТ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lastRenderedPageBreak/>
        <w:t>Рада вас приветствовать на интеллектуальной викторин</w:t>
      </w:r>
      <w:r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е «Своя игра»</w:t>
      </w:r>
      <w:proofErr w:type="gramStart"/>
      <w:r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,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где собрались знатоки правил дорожного движения и всего, что связано с дорогой и транспортными средствами, движущимися по ней.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2. ЦЕЛЬ ИГРЫ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В форме соревнования обобщить все знакомое по этой теме и расширить наш кругозор.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3. ПРАВИЛА ИГРЫ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Правила игры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Класс делится на команды. Одновременно играют все команды. Количество участников в команде зависит от количества человек в классе. Участникам предлагается 6 блоков по теме игры. Каждый блок состоит из 5 вопросов разной степени сложности – от 10 до 50 баллов.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Начинает игру команда, первой правильно ответившая на вопрос.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Вопрос: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i/>
          <w:iCs/>
          <w:color w:val="333333"/>
          <w:sz w:val="38"/>
          <w:szCs w:val="38"/>
          <w:lang w:eastAsia="ru-RU"/>
        </w:rPr>
        <w:t>Где устанавливают знак «Дети», для кого он предназначен и что он обозначает?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lastRenderedPageBreak/>
        <w:t>Ответ:</w:t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lang w:eastAsia="ru-RU"/>
        </w:rPr>
        <w:t> 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У детских учреждений. Для водителей. Что на дороге возможно внезапное появление детей. Водителю снизить скорость и быть предельно внимательным.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Команда выбирает тему и уровень сложности вопроса. Вопрос появляется на экране и зачитывается вслух ведущим.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Игроки могут отвечать не в любой момент после того, как вопрос был выведен на экран, а только после сигнала.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В случае правильного ответа команда получает количество очков, равное стоимости вопроса и получает право выбрать следующий вопрос. В случае неправильного ответа команда теряет количество очков, равное стоимости вопроса. В этом случае оставшиеся команды имеют право дать свой ответ на прозвучавший вопрос. Если в течение 10 секунд на вопрос никто не отвечает, то ведущий делает это сам, а следующий вопрос выбирает тот же игрок, что выбирал и предыдущий. Если команда вообще не дает ответа, то ничего не происходит.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Специальные вопросы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lastRenderedPageBreak/>
        <w:t>Помимо обычных вопросов, существуют специальные - «Кот в мешке», «Вопрос-аукцион»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Кот в мешке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Если команде достался «Кот в мешке</w:t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»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, она обязана передать его кому-то из соперников. Отвечать на такой вопрос может только та команда, которой подбросили «Кота». Ведущий называет тему «Кота» (она не совпадает с исходной темой выбранного вопроса), а получившая его команда выбирает уровень сложности, равный минимальному или максимальному в раунде. Команда обязана отвечать на вопрос, молчание приравнивается к неверному ответу.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Вопрос-аукцион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Если вопрос оказывается аукционом, то команды торгуются за него, и в результате он достаётся той команде, которая сделала наибольшую ставку, т.е. выбрала наибольший уровень сложности. Ставки не должны быть ниже номинала вопроса и не должны превышать суммы баллов на счету у команды.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Финал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В финале играют 2 команды.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lastRenderedPageBreak/>
        <w:t>Победителем игры объявляется команда, которая по итогам финального раунда набрала наибольшую сумму баллов.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Полноту и правильность ответов оценивает жюри.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4. ИГРОВЫЕ ЗАДАНИЯ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Блок 1. Велосипедист и дорога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10 баллов: 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Есть ли у велосипедиста путь торможения?</w:t>
      </w:r>
      <w:r w:rsidRPr="004B0012">
        <w:rPr>
          <w:rFonts w:ascii="Helvetica" w:eastAsia="Times New Roman" w:hAnsi="Helvetica" w:cs="Helvetica"/>
          <w:b/>
          <w:bCs/>
          <w:i/>
          <w:iCs/>
          <w:color w:val="333333"/>
          <w:sz w:val="38"/>
          <w:lang w:eastAsia="ru-RU"/>
        </w:rPr>
        <w:t> 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(да)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20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С какого возраста разрешается детям ездить на велосипеде по улицам и дорогам? (14 лет)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30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Где и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какие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</w:t>
      </w:r>
      <w:proofErr w:type="spell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катафоты</w:t>
      </w:r>
      <w:proofErr w:type="spell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устанавливаются на велосипеде?</w:t>
      </w:r>
      <w:r w:rsidRPr="004B0012">
        <w:rPr>
          <w:rFonts w:ascii="Helvetica" w:eastAsia="Times New Roman" w:hAnsi="Helvetica" w:cs="Helvetica"/>
          <w:b/>
          <w:bCs/>
          <w:i/>
          <w:iCs/>
          <w:color w:val="333333"/>
          <w:sz w:val="38"/>
          <w:lang w:eastAsia="ru-RU"/>
        </w:rPr>
        <w:t> 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(Спереди - белый, сзади - красный.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Возможны </w:t>
      </w:r>
      <w:proofErr w:type="spell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катафоты</w:t>
      </w:r>
      <w:proofErr w:type="spell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на колесах)</w:t>
      </w:r>
      <w:proofErr w:type="gramEnd"/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40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Как велосипедист должен информировать других участников движения о намерении остановиться?</w:t>
      </w:r>
      <w:r w:rsidRPr="004B0012">
        <w:rPr>
          <w:rFonts w:ascii="Helvetica" w:eastAsia="Times New Roman" w:hAnsi="Helvetica" w:cs="Helvetica"/>
          <w:b/>
          <w:bCs/>
          <w:i/>
          <w:iCs/>
          <w:color w:val="333333"/>
          <w:sz w:val="38"/>
          <w:lang w:eastAsia="ru-RU"/>
        </w:rPr>
        <w:t> 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(Поднять руку вверх.)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50 балов: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Можно ли перевозить на велосипеде пассажира девяти лет? (Нет, только до 7 лет на специально оборудованном сиденье с подножками)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Блок 2. Светофор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10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Сколько сигналов имеет пешеходный светофор? (Два: красный и зеленый)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20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Почему светофор назвали именно так?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(Соединение русского слова "свет" и греческого "</w:t>
      </w:r>
      <w:proofErr w:type="spell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форос</w:t>
      </w:r>
      <w:proofErr w:type="spell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" - нести.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Светофор - несущий свет)</w:t>
      </w:r>
      <w:proofErr w:type="gramEnd"/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30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В каком городе появился первый светофор? (Лондон, 1868)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40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В каком году в России появился первый светофор? (1929 г., в Москве и Ленинграде)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50 балов: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Что из себя представляли первые светофоры? (первые светофоры представляли собой светящиеся круги, напоминающие большие часы со светящимся циферблатом, на циферблате были намечены секторы, окрашенные в красный, желтый и зеленый цвета.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По циферблату двигалась стрелка и набегала то на желтый сектор, то на зеленый, то снова на желтый, то на красный сектор)</w:t>
      </w:r>
      <w:proofErr w:type="gramEnd"/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Блок 3. История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lastRenderedPageBreak/>
        <w:t>10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Когда в России были введены 1-ые Правила дорожного движения? (В 1683 г. был издан указ, касающийся движения извозчиков)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20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Кто был первым изобретателем велосипеда? (Леонардо да Винчи)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30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В каком году утверждены первые дорожные знаки? (В 1909 г. Парижской конвенцией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по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автомобильному).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40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Когда и какие первые дорожные знаки появились в России? (В 1629 г., верстовые столбы от Москвы до села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Коломенское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, начали их ставить еще при царе Алексее Михайловиче)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50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Кто в России получил первое водительское удостоверение? (1874 г., первый официальный документ на право управления транспортным средством получил извозчик)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Блок 4. Дорожные знаки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10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ВОПРОС-АУКЦИОН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К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ак назывались первые указатели расстояния? (верста)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20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Какие группы дорожных знаков вы знаете? (7 групп: предупреждающие, предписывающие, запрещающие, знаки 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lastRenderedPageBreak/>
        <w:t>приоритета, информационно-указательные, сервиса, знаки дополнительной информации)</w:t>
      </w:r>
      <w:proofErr w:type="gramEnd"/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30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Как христиане называли дорожные перекрестки и развилки? (пятница, во имя святой мученицы </w:t>
      </w:r>
      <w:proofErr w:type="spell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Параскевы</w:t>
      </w:r>
      <w:proofErr w:type="spell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Пятницы ставили на распутье, развилках дорог часовенку или крест с образом)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40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Когда и какие первые дорожные знаки появились в России? (в 1629 г., верстовые столбы от Москвы до села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Коломенское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, начали их ставить еще при царе Алексее Михайловиче)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50 балов: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Какие первые дорожные знаки были утверждены в 1909 году? (В 1909 г. Парижской конвенцией по автомобильному движению утверждено 4 знака, которые указывали на наличие опасности с символами перекрестка, железнодорожного переезда, извилистой дороги и неровности на проезжей части)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Блок 5. Регулировщик на дороге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10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Кому должны подчиняться пешеходы и водители, если на перекрестке работают 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lastRenderedPageBreak/>
        <w:t>одновременно и светофор и регулировщик? (регулировщику)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20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Какое положение регулировщика запрещает движение всем участникам движения? (рука поднята вверх)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30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К какому сигналу светофора приравнивается спина регулировщика? (красный)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40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Когда появились регулировщики уличного движения в Европе? (21.12.1902 года в Берлине на перекрестке улиц </w:t>
      </w:r>
      <w:proofErr w:type="spell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Унтер-ден-Линден</w:t>
      </w:r>
      <w:proofErr w:type="spell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и </w:t>
      </w:r>
      <w:proofErr w:type="spell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Фридрихштрассе</w:t>
      </w:r>
      <w:proofErr w:type="spell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50 балов: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Кто и где носил головной убор под названием «Здравствуй и прощай»? (регулировщики в Москве в начале 20 века, это шлем со звездой и 2 козырьками)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Блок 6. Безопасность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10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Как должна осуществляться перевозка детей до 12 лет? (при использовании специальных детских удерживающих устройств, соответствующих росту и весу ребенка)</w:t>
      </w:r>
      <w:r w:rsidRPr="004B0012">
        <w:rPr>
          <w:rFonts w:ascii="Helvetica" w:eastAsia="Times New Roman" w:hAnsi="Helvetica" w:cs="Helvetica"/>
          <w:color w:val="333333"/>
          <w:sz w:val="38"/>
          <w:lang w:eastAsia="ru-RU"/>
        </w:rPr>
        <w:t> 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br/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20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В каком году в нашей стране введено обязательное применение ремней безопасности 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lastRenderedPageBreak/>
        <w:t>водителями и пассажирами легковых автомобилей? (1 апреля 1975 г.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)</w:t>
      </w:r>
      <w:proofErr w:type="gramEnd"/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30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«КОТ В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МЕШКЕ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» На какие автомобили в 1957 году начали впервые устанавливать на автомобили </w:t>
      </w:r>
      <w:proofErr w:type="spell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трехточечные</w:t>
      </w:r>
      <w:proofErr w:type="spell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ремни безопасности? (</w:t>
      </w:r>
      <w:proofErr w:type="spell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Вольво</w:t>
      </w:r>
      <w:proofErr w:type="spell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40 баллов: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 На </w:t>
      </w:r>
      <w:proofErr w:type="gram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автомобили</w:t>
      </w:r>
      <w:proofErr w:type="gram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 xml:space="preserve"> какой марки в 1973 году впервые стали устанавливать подушки безопасности? (</w:t>
      </w:r>
      <w:proofErr w:type="spellStart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Шевроле</w:t>
      </w:r>
      <w:proofErr w:type="spellEnd"/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50 балов: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Как выглядит удерживающее устройство, рассчитанное на двоих детей одновременно? (такие устройства не производятся)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Блок 7. Финал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А)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</w:t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День рождения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Когда была образована Государственная автомобильная инспекция? (3 июля 1936)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Б)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</w:t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Загадки названия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Когда и как ГАИ сменила свое название? (в 1998 году ГАИ переименована в ГИБДД МВД РФ, а 2 июля 2002 получило второе официальное название Госавтоинспекция)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lastRenderedPageBreak/>
        <w:t>В</w:t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)</w:t>
      </w: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 </w:t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Вопрос и ответ</w:t>
      </w:r>
    </w:p>
    <w:p w:rsidR="004B0012" w:rsidRPr="004B0012" w:rsidRDefault="004B0012" w:rsidP="004B0012">
      <w:pPr>
        <w:numPr>
          <w:ilvl w:val="0"/>
          <w:numId w:val="4"/>
        </w:num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Где было изобретено колесо? (Месопотамия - современный Ирак, 3500 лет до нашей эры)</w:t>
      </w:r>
    </w:p>
    <w:p w:rsidR="004B0012" w:rsidRPr="004B0012" w:rsidRDefault="004B0012" w:rsidP="004B0012">
      <w:pPr>
        <w:numPr>
          <w:ilvl w:val="0"/>
          <w:numId w:val="4"/>
        </w:num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Кого называют дедушкой русского автомобиля? (Иван Петрович Кулибин).</w:t>
      </w:r>
    </w:p>
    <w:p w:rsidR="004B0012" w:rsidRPr="004B0012" w:rsidRDefault="004B0012" w:rsidP="004B0012">
      <w:pPr>
        <w:numPr>
          <w:ilvl w:val="0"/>
          <w:numId w:val="4"/>
        </w:num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Почему улицу назвали улицей? (пролегает вдоль лицевой части домов, т.е. у "лица" домов)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Г</w:t>
      </w: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) Из нескольких - один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Каждая команда получает по два разрезанных на фрагменты дорожных знака. Восстановить дорожные знаки.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5. РЕФЛЕКСИЯ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Обсуждение игры.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Каждый учащийся отмечает плюсы и минусы своей игры, отвечая на вопросы:</w:t>
      </w:r>
    </w:p>
    <w:p w:rsidR="004B0012" w:rsidRPr="004B0012" w:rsidRDefault="004B0012" w:rsidP="004B0012">
      <w:pPr>
        <w:numPr>
          <w:ilvl w:val="0"/>
          <w:numId w:val="5"/>
        </w:num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Что понравилось? В чём испытывал трудности?</w:t>
      </w:r>
    </w:p>
    <w:p w:rsidR="004B0012" w:rsidRPr="004B0012" w:rsidRDefault="004B0012" w:rsidP="004B0012">
      <w:pPr>
        <w:numPr>
          <w:ilvl w:val="0"/>
          <w:numId w:val="5"/>
        </w:num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Хотел бы в будущем участвовать в интеллектуальных играх или нет?</w:t>
      </w:r>
    </w:p>
    <w:p w:rsidR="004B0012" w:rsidRPr="004B0012" w:rsidRDefault="004B0012" w:rsidP="004B0012">
      <w:pPr>
        <w:numPr>
          <w:ilvl w:val="0"/>
          <w:numId w:val="5"/>
        </w:num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lastRenderedPageBreak/>
        <w:t>Комфортно чувствовал себя в команде или нет?</w:t>
      </w:r>
    </w:p>
    <w:p w:rsidR="004B0012" w:rsidRPr="004B0012" w:rsidRDefault="004B0012" w:rsidP="004B0012">
      <w:pPr>
        <w:numPr>
          <w:ilvl w:val="0"/>
          <w:numId w:val="5"/>
        </w:num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t>Оцени свою работу и работу своей команды по пятибалльной системе.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</w:p>
    <w:p w:rsidR="004B0012" w:rsidRPr="004B0012" w:rsidRDefault="004B0012" w:rsidP="004B0012">
      <w:pPr>
        <w:shd w:val="clear" w:color="auto" w:fill="FFFFFF"/>
        <w:spacing w:after="272" w:line="543" w:lineRule="atLeast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b/>
          <w:bCs/>
          <w:color w:val="333333"/>
          <w:sz w:val="38"/>
          <w:szCs w:val="38"/>
          <w:lang w:eastAsia="ru-RU"/>
        </w:rPr>
        <w:t>6. РЕЗУЛЬТАТ ИГРЫ. НАГРАЖДЕНИЕ ПОБЕДИТЕЛЕЙ</w:t>
      </w:r>
    </w:p>
    <w:p w:rsidR="004B0012" w:rsidRPr="004B0012" w:rsidRDefault="004B0012" w:rsidP="004B0012">
      <w:pPr>
        <w:shd w:val="clear" w:color="auto" w:fill="FFFFFF"/>
        <w:spacing w:after="272" w:line="543" w:lineRule="atLeast"/>
        <w:jc w:val="center"/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</w:pPr>
      <w:r w:rsidRPr="004B0012">
        <w:rPr>
          <w:rFonts w:ascii="Helvetica" w:eastAsia="Times New Roman" w:hAnsi="Helvetica" w:cs="Helvetica"/>
          <w:color w:val="333333"/>
          <w:sz w:val="38"/>
          <w:szCs w:val="38"/>
          <w:lang w:eastAsia="ru-RU"/>
        </w:rPr>
        <w:br/>
      </w:r>
    </w:p>
    <w:p w:rsidR="003F67E4" w:rsidRDefault="003F67E4"/>
    <w:sectPr w:rsidR="003F67E4" w:rsidSect="004B0012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5A9"/>
    <w:multiLevelType w:val="multilevel"/>
    <w:tmpl w:val="B1E4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640B6"/>
    <w:multiLevelType w:val="multilevel"/>
    <w:tmpl w:val="A31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A4984"/>
    <w:multiLevelType w:val="multilevel"/>
    <w:tmpl w:val="FCC0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E03EAA"/>
    <w:multiLevelType w:val="multilevel"/>
    <w:tmpl w:val="A276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25970"/>
    <w:multiLevelType w:val="multilevel"/>
    <w:tmpl w:val="168E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B0012"/>
    <w:rsid w:val="003F67E4"/>
    <w:rsid w:val="004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1463</Words>
  <Characters>8342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2018-03-03T18:11:00Z</dcterms:created>
  <dcterms:modified xsi:type="dcterms:W3CDTF">2018-03-03T18:17:00Z</dcterms:modified>
</cp:coreProperties>
</file>